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200" w:after="360"/>
        <w:jc w:val="center"/>
      </w:pPr>
      <w:r>
        <w:rPr>
          <w:b/>
          <w:bCs/>
          <w:color w:val="0A2A3F"/>
          <w:sz w:val="56"/>
          <w:szCs w:val="56"/>
        </w:rPr>
        <w:t xml:space="preserve">NextEp</w:t>
      </w:r>
    </w:p>
    <w:p>
      <w:pPr>
        <w:spacing w:after="240"/>
        <w:jc w:val="center"/>
      </w:pPr>
      <w:r>
        <w:rPr>
          <w:b/>
          <w:bCs/>
          <w:color w:val="2E75B5"/>
          <w:sz w:val="36"/>
          <w:szCs w:val="36"/>
        </w:rPr>
        <w:t xml:space="preserve">Propuesta de Optimizaciones</w:t>
      </w:r>
    </w:p>
    <w:p>
      <w:pPr>
        <w:spacing w:after="720"/>
        <w:jc w:val="center"/>
      </w:pPr>
      <w:r>
        <w:rPr>
          <w:i/>
          <w:iCs/>
          <w:color w:val="666666"/>
          <w:sz w:val="24"/>
          <w:szCs w:val="24"/>
        </w:rPr>
        <w:t xml:space="preserve">Sistema de Generación de Informes de Tasación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F4F8" w:val="clear"/>
            <w:tcMar>
              <w:top w:type="dxa" w:w="240"/>
              <w:left w:type="dxa" w:w="280"/>
              <w:bottom w:type="dxa" w:w="240"/>
              <w:right w:type="dxa" w:w="280"/>
            </w:tcMar>
          </w:tcPr>
          <w:p>
            <w:pPr>
              <w:spacing w:after="180"/>
              <w:jc w:val="center"/>
            </w:pPr>
            <w:r>
              <w:rPr>
                <w:b/>
                <w:bCs/>
                <w:color w:val="0A2A3F"/>
                <w:sz w:val="28"/>
                <w:szCs w:val="28"/>
              </w:rPr>
              <w:t xml:space="preserve">🎯 Objetivo</w:t>
            </w:r>
          </w:p>
          <w:p>
            <w:pPr>
              <w:jc w:val="center"/>
            </w:pPr>
            <w:r>
              <w:rPr>
                <w:b/>
                <w:bCs/>
                <w:sz w:val="24"/>
                <w:szCs w:val="24"/>
              </w:rPr>
              <w:t xml:space="preserve">Reducir el tiempo de elaboración de informes en un 40-60%</w:t>
            </w:r>
          </w:p>
          <w:p>
            <w:pPr>
              <w:spacing w:before="120"/>
              <w:jc w:val="center"/>
            </w:pPr>
            <w:r>
              <w:rPr>
                <w:i/>
                <w:iCs/>
                <w:sz w:val="22"/>
                <w:szCs w:val="22"/>
              </w:rPr>
              <w:t xml:space="preserve">Pasar de 2-3 informes/día a 5-6 informes/día por persona</w:t>
            </w:r>
          </w:p>
        </w:tc>
      </w:tr>
    </w:tbl>
    <w:p/>
    <w:p/>
    <w:p>
      <w:pPr>
        <w:pStyle w:val="Heading1"/>
      </w:pPr>
      <w:r>
        <w:t xml:space="preserve">Contexto</w:t>
      </w:r>
    </w:p>
    <w:p>
      <w:pPr>
        <w:spacing w:after="240"/>
      </w:pPr>
      <w:r>
        <w:rPr>
          <w:sz w:val="24"/>
          <w:szCs w:val="24"/>
        </w:rPr>
        <w:t xml:space="preserve">Basado en el análisis del cuestionario y las necesidades identificadas del equipo de producción, he identificado 8 optimizaciones clave que el sistema NextEp puede implementar para transformar radicalmente el proceso de elaboración de informes de tasación.</w:t>
      </w:r>
    </w:p>
    <w:p>
      <w:pPr>
        <w:spacing w:after="360"/>
      </w:pPr>
      <w:r>
        <w:rPr>
          <w:sz w:val="24"/>
          <w:szCs w:val="24"/>
        </w:rPr>
        <w:t xml:space="preserve">Estas optimizaciones están priorizadas según su impacto en productividad y su viabilidad técnica. El generador de PDFs ya está completado, por lo que nos enfocaremos en las funcionalidades que complementan y potencian esa base.</w:t>
      </w:r>
    </w:p>
    <w:p>
      <w:pPr>
        <w:pStyle w:val="Heading1"/>
      </w:pPr>
      <w:r>
        <w:t xml:space="preserve">Optimizaciones Propuestas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0A2A3F" w:val="clear"/>
            <w:tcMar>
              <w:top w:type="dxa" w:w="200"/>
              <w:left w:type="dxa" w:w="240"/>
              <w:bottom w:type="dxa" w:w="200"/>
              <w:right w:type="dxa" w:w="240"/>
            </w:tcMar>
          </w:tcPr>
          <w:p>
            <w:r>
              <w:rPr>
                <w:b/>
                <w:bCs/>
                <w:color w:val="FFFFFF"/>
                <w:sz w:val="28"/>
                <w:szCs w:val="28"/>
              </w:rPr>
              <w:t xml:space="preserve">1. Campos Vinculados y Auto-Completado</w:t>
            </w:r>
          </w:p>
        </w:tc>
      </w:tr>
      <w:tr>
        <w:tc>
          <w:tcPr>
            <w:tcW w:type="dxa" w:w="9360"/>
            <w:tcBorders>
              <w:top w:val="single" w:color="CCCCCC" w:sz="1"/>
              <w:left w:val="single" w:color="CCCCCC" w:sz="1"/>
              <w:bottom w:val="single" w:color="CCCCCC" w:sz="1"/>
              <w:right w:val="single" w:color="CCCCCC" w:sz="1"/>
            </w:tcBorders>
            <w:tcMar>
              <w:top w:type="dxa" w:w="160"/>
              <w:left w:type="dxa" w:w="240"/>
              <w:bottom w:type="dxa" w:w="160"/>
              <w:right w:type="dxa" w:w="240"/>
            </w:tcMar>
          </w:tcPr>
          <w:p>
            <w:pPr>
              <w:spacing w:after="120"/>
            </w:pPr>
            <w:r>
              <w:rPr>
                <w:b/>
                <w:bCs/>
                <w:color w:val="C00000"/>
                <w:sz w:val="22"/>
                <w:szCs w:val="22"/>
              </w:rPr>
              <w:t xml:space="preserve">🔴 PROBLEMA ACTUAL</w:t>
            </w:r>
          </w:p>
          <w:p>
            <w:r>
              <w:rPr>
                <w:sz w:val="22"/>
                <w:szCs w:val="22"/>
              </w:rPr>
              <w:t xml:space="preserve">Actualmente tienen que ingresar la MISMA información múltiples veces: en el cuerpo principal del informe y luego duplicarla en cada formato bancario (Scotiabank, Banreservas, etc.). Esto incluye: datos del solicitante, fechas, banco, valor final, dirección del inmueble, información legal e información bancaria. Identificado como 'lo más frustrante del proceso'.</w:t>
            </w:r>
          </w:p>
        </w:tc>
      </w:tr>
      <w:tr>
        <w:tc>
          <w:tcPr>
            <w:tcW w:type="dxa" w:w="9360"/>
            <w:tcBorders>
              <w:top w:val="single" w:color="CCCCCC" w:sz="1"/>
              <w:left w:val="single" w:color="CCCCCC" w:sz="1"/>
              <w:bottom w:val="single" w:color="CCCCCC" w:sz="1"/>
              <w:right w:val="single" w:color="CCCCCC" w:sz="1"/>
            </w:tcBorders>
            <w:shd w:fill="F0F8FF" w:val="clear"/>
            <w:tcMar>
              <w:top w:type="dxa" w:w="160"/>
              <w:left w:type="dxa" w:w="240"/>
              <w:bottom w:type="dxa" w:w="160"/>
              <w:right w:type="dxa" w:w="240"/>
            </w:tcMar>
          </w:tcPr>
          <w:p>
            <w:pPr>
              <w:spacing w:after="120"/>
            </w:pPr>
            <w:r>
              <w:rPr>
                <w:b/>
                <w:bCs/>
                <w:color w:val="2E75B5"/>
                <w:sz w:val="22"/>
                <w:szCs w:val="22"/>
              </w:rPr>
              <w:t xml:space="preserve">✅ SOLUCIÓN PROPUESTA</w:t>
            </w:r>
          </w:p>
          <w:p>
            <w:r>
              <w:rPr>
                <w:sz w:val="22"/>
                <w:szCs w:val="22"/>
              </w:rPr>
              <w:t xml:space="preserve">Implementar un sistema de campos vinculados donde cada dato se ingresa UNA SOLA VEZ y se replica automáticamente en todas las secciones y formatos que lo necesiten. Incluye:
• Un campo = múltiples apariciones automáticas
• Conversión automática de números a letras (valores de tasación)
• Conversión automática de moneda según tasa del dólar ingresada
• Panel de 'información general' al inicio que alimenta todo el documento</w:t>
            </w:r>
          </w:p>
        </w:tc>
      </w:tr>
      <w:tr>
        <w:tc>
          <w:tcPr>
            <w:tcW w:type="dxa" w:w="9360"/>
            <w:tcBorders>
              <w:top w:val="single" w:color="CCCCCC" w:sz="1"/>
              <w:left w:val="single" w:color="CCCCCC" w:sz="1"/>
              <w:bottom w:val="single" w:color="CCCCCC" w:sz="1"/>
              <w:right w:val="single" w:color="CCCCCC" w:sz="1"/>
            </w:tcBorders>
            <w:tcMar>
              <w:top w:type="dxa" w:w="120"/>
              <w:left w:type="dxa" w:w="240"/>
              <w:bottom w:type="dxa" w:w="120"/>
              <w:right w:type="dxa" w:w="240"/>
            </w:tcMar>
          </w:tcPr>
          <w:tbl>
            <w:tblPr>
              <w:tblW w:type="dxa" w:w="8880"/>
              <w:tblBorders>
                <w:top w:val="none" w:sz="0"/>
                <w:left w:val="none" w:sz="0"/>
                <w:bottom w:val="none" w:sz="0"/>
                <w:right w:val="none" w:sz="0"/>
                <w:insideH w:val="none" w:sz="0"/>
                <w:insideV w:val="none" w:sz="0"/>
              </w:tblBorders>
            </w:tblPr>
            <w:tblGrid>
              <w:gridCol w:w="4440"/>
              <w:gridCol w:w="4440"/>
            </w:tblGrid>
            <w:tr>
              <w:tc>
                <w:tcPr>
                  <w:tcW w:type="dxa" w:w="4440"/>
                  <w:tcBorders>
                    <w:top w:val="none" w:sz="0"/>
                    <w:left w:val="none" w:sz="0"/>
                    <w:bottom w:val="none" w:sz="0"/>
                    <w:right w:val="none" w:sz="0"/>
                  </w:tcBorders>
                  <w:shd w:fill="FFE6E6" w:val="clear"/>
                  <w:tcMar>
                    <w:top w:type="dxa" w:w="0"/>
                    <w:left w:type="dxa" w:w="0"/>
                    <w:bottom w:type="dxa" w:w="0"/>
                    <w:right w:type="dxa" w:w="120"/>
                  </w:tcMar>
                </w:tcPr>
                <w:p>
                  <w:pPr>
                    <w:jc w:val="center"/>
                  </w:pPr>
                  <w:r>
                    <w:rPr>
                      <w:b/>
                      <w:bCs/>
                      <w:color w:val="C00000"/>
                      <w:sz w:val="20"/>
                      <w:szCs w:val="20"/>
                    </w:rPr>
                    <w:t xml:space="preserve">📊 IMPACTO: CRÍTICO</w:t>
                  </w:r>
                </w:p>
              </w:tc>
              <w:tc>
                <w:tcPr>
                  <w:tcW w:type="dxa" w:w="4440"/>
                  <w:tcBorders>
                    <w:top w:val="none" w:sz="0"/>
                    <w:left w:val="none" w:sz="0"/>
                    <w:bottom w:val="none" w:sz="0"/>
                    <w:right w:val="none" w:sz="0"/>
                  </w:tcBorders>
                  <w:shd w:fill="E6F3E6" w:val="clear"/>
                  <w:tcMar>
                    <w:top w:type="dxa" w:w="0"/>
                    <w:left w:type="dxa" w:w="120"/>
                    <w:bottom w:type="dxa" w:w="0"/>
                    <w:right w:type="dxa" w:w="0"/>
                  </w:tcMar>
                </w:tcPr>
                <w:p>
                  <w:pPr>
                    <w:jc w:val="center"/>
                  </w:pPr>
                  <w:r>
                    <w:rPr>
                      <w:b/>
                      <w:bCs/>
                      <w:color w:val="2D7A2D"/>
                      <w:sz w:val="20"/>
                      <w:szCs w:val="20"/>
                    </w:rPr>
                    <w:t xml:space="preserve">⚙️ ESFUERZO: BAJO</w:t>
                  </w:r>
                </w:p>
              </w:tc>
            </w:tr>
          </w:tbl>
          <w:p/>
        </w:tc>
      </w:tr>
    </w:tbl>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0A2A3F" w:val="clear"/>
            <w:tcMar>
              <w:top w:type="dxa" w:w="200"/>
              <w:left w:type="dxa" w:w="240"/>
              <w:bottom w:type="dxa" w:w="200"/>
              <w:right w:type="dxa" w:w="240"/>
            </w:tcMar>
          </w:tcPr>
          <w:p>
            <w:r>
              <w:rPr>
                <w:b/>
                <w:bCs/>
                <w:color w:val="FFFFFF"/>
                <w:sz w:val="28"/>
                <w:szCs w:val="28"/>
              </w:rPr>
              <w:t xml:space="preserve">2. Histórico de Tasaciones y Reutilización Inteligente</w:t>
            </w:r>
          </w:p>
        </w:tc>
      </w:tr>
      <w:tr>
        <w:tc>
          <w:tcPr>
            <w:tcW w:type="dxa" w:w="9360"/>
            <w:tcBorders>
              <w:top w:val="single" w:color="CCCCCC" w:sz="1"/>
              <w:left w:val="single" w:color="CCCCCC" w:sz="1"/>
              <w:bottom w:val="single" w:color="CCCCCC" w:sz="1"/>
              <w:right w:val="single" w:color="CCCCCC" w:sz="1"/>
            </w:tcBorders>
            <w:tcMar>
              <w:top w:type="dxa" w:w="160"/>
              <w:left w:type="dxa" w:w="240"/>
              <w:bottom w:type="dxa" w:w="160"/>
              <w:right w:type="dxa" w:w="240"/>
            </w:tcMar>
          </w:tcPr>
          <w:p>
            <w:pPr>
              <w:spacing w:after="120"/>
            </w:pPr>
            <w:r>
              <w:rPr>
                <w:b/>
                <w:bCs/>
                <w:color w:val="C00000"/>
                <w:sz w:val="22"/>
                <w:szCs w:val="22"/>
              </w:rPr>
              <w:t xml:space="preserve">🔴 PROBLEMA ACTUAL</w:t>
            </w:r>
          </w:p>
          <w:p>
            <w:r>
              <w:rPr>
                <w:sz w:val="22"/>
                <w:szCs w:val="22"/>
              </w:rPr>
              <w:t xml:space="preserve">El equipo necesita 'extraer y duplicar información de avalúos anteriores' porque hay secciones que se repiten para propiedades similares, especialmente 'Entorno' e 'Información Bancaria'. Actualmente tienen que buscar manualmente documentos anteriores y copiar/pegar, lo cual toma tiempo y puede generar inconsistencias.</w:t>
            </w:r>
          </w:p>
        </w:tc>
      </w:tr>
      <w:tr>
        <w:tc>
          <w:tcPr>
            <w:tcW w:type="dxa" w:w="9360"/>
            <w:tcBorders>
              <w:top w:val="single" w:color="CCCCCC" w:sz="1"/>
              <w:left w:val="single" w:color="CCCCCC" w:sz="1"/>
              <w:bottom w:val="single" w:color="CCCCCC" w:sz="1"/>
              <w:right w:val="single" w:color="CCCCCC" w:sz="1"/>
            </w:tcBorders>
            <w:shd w:fill="F0F8FF" w:val="clear"/>
            <w:tcMar>
              <w:top w:type="dxa" w:w="160"/>
              <w:left w:type="dxa" w:w="240"/>
              <w:bottom w:type="dxa" w:w="160"/>
              <w:right w:type="dxa" w:w="240"/>
            </w:tcMar>
          </w:tcPr>
          <w:p>
            <w:pPr>
              <w:spacing w:after="120"/>
            </w:pPr>
            <w:r>
              <w:rPr>
                <w:b/>
                <w:bCs/>
                <w:color w:val="2E75B5"/>
                <w:sz w:val="22"/>
                <w:szCs w:val="22"/>
              </w:rPr>
              <w:t xml:space="preserve">✅ SOLUCIÓN PROPUESTA</w:t>
            </w:r>
          </w:p>
          <w:p>
            <w:r>
              <w:rPr>
                <w:sz w:val="22"/>
                <w:szCs w:val="22"/>
              </w:rPr>
              <w:t xml:space="preserve">Crear un sistema que al iniciar una nueva tasación:
• Detecta automáticamente si hay tasaciones previas en la misma zona/sector
• Muestra una vista previa de datos relevantes de casos similares
• Permite seleccionar qué información reutilizar con un clic
• Mantiene histórico de descripciones de 'Entorno' por zona geográfica
• Sugiere información bancaria basada en cliente/banco anterior
• Todo con posibilidad de editar/ajustar antes de aplicar</w:t>
            </w:r>
          </w:p>
        </w:tc>
      </w:tr>
      <w:tr>
        <w:tc>
          <w:tcPr>
            <w:tcW w:type="dxa" w:w="9360"/>
            <w:tcBorders>
              <w:top w:val="single" w:color="CCCCCC" w:sz="1"/>
              <w:left w:val="single" w:color="CCCCCC" w:sz="1"/>
              <w:bottom w:val="single" w:color="CCCCCC" w:sz="1"/>
              <w:right w:val="single" w:color="CCCCCC" w:sz="1"/>
            </w:tcBorders>
            <w:tcMar>
              <w:top w:type="dxa" w:w="120"/>
              <w:left w:type="dxa" w:w="240"/>
              <w:bottom w:type="dxa" w:w="120"/>
              <w:right w:type="dxa" w:w="240"/>
            </w:tcMar>
          </w:tcPr>
          <w:tbl>
            <w:tblPr>
              <w:tblW w:type="dxa" w:w="8880"/>
              <w:tblBorders>
                <w:top w:val="none" w:sz="0"/>
                <w:left w:val="none" w:sz="0"/>
                <w:bottom w:val="none" w:sz="0"/>
                <w:right w:val="none" w:sz="0"/>
                <w:insideH w:val="none" w:sz="0"/>
                <w:insideV w:val="none" w:sz="0"/>
              </w:tblBorders>
            </w:tblPr>
            <w:tblGrid>
              <w:gridCol w:w="4440"/>
              <w:gridCol w:w="4440"/>
            </w:tblGrid>
            <w:tr>
              <w:tc>
                <w:tcPr>
                  <w:tcW w:type="dxa" w:w="4440"/>
                  <w:tcBorders>
                    <w:top w:val="none" w:sz="0"/>
                    <w:left w:val="none" w:sz="0"/>
                    <w:bottom w:val="none" w:sz="0"/>
                    <w:right w:val="none" w:sz="0"/>
                  </w:tcBorders>
                  <w:shd w:fill="FFF4E6" w:val="clear"/>
                  <w:tcMar>
                    <w:top w:type="dxa" w:w="0"/>
                    <w:left w:type="dxa" w:w="0"/>
                    <w:bottom w:type="dxa" w:w="0"/>
                    <w:right w:type="dxa" w:w="120"/>
                  </w:tcMar>
                </w:tcPr>
                <w:p>
                  <w:pPr>
                    <w:jc w:val="center"/>
                  </w:pPr>
                  <w:r>
                    <w:rPr>
                      <w:b/>
                      <w:bCs/>
                      <w:color w:val="E67300"/>
                      <w:sz w:val="20"/>
                      <w:szCs w:val="20"/>
                    </w:rPr>
                    <w:t xml:space="preserve">📊 IMPACTO: ALTO</w:t>
                  </w:r>
                </w:p>
              </w:tc>
              <w:tc>
                <w:tcPr>
                  <w:tcW w:type="dxa" w:w="4440"/>
                  <w:tcBorders>
                    <w:top w:val="none" w:sz="0"/>
                    <w:left w:val="none" w:sz="0"/>
                    <w:bottom w:val="none" w:sz="0"/>
                    <w:right w:val="none" w:sz="0"/>
                  </w:tcBorders>
                  <w:shd w:fill="FFF9E6" w:val="clear"/>
                  <w:tcMar>
                    <w:top w:type="dxa" w:w="0"/>
                    <w:left w:type="dxa" w:w="120"/>
                    <w:bottom w:type="dxa" w:w="0"/>
                    <w:right w:type="dxa" w:w="0"/>
                  </w:tcMar>
                </w:tcPr>
                <w:p>
                  <w:pPr>
                    <w:jc w:val="center"/>
                  </w:pPr>
                  <w:r>
                    <w:rPr>
                      <w:b/>
                      <w:bCs/>
                      <w:color w:val="B8860B"/>
                      <w:sz w:val="20"/>
                      <w:szCs w:val="20"/>
                    </w:rPr>
                    <w:t xml:space="preserve">⚙️ ESFUERZO: MEDIO</w:t>
                  </w:r>
                </w:p>
              </w:tc>
            </w:tr>
          </w:tbl>
          <w:p/>
        </w:tc>
      </w:tr>
    </w:tbl>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0A2A3F" w:val="clear"/>
            <w:tcMar>
              <w:top w:type="dxa" w:w="200"/>
              <w:left w:type="dxa" w:w="240"/>
              <w:bottom w:type="dxa" w:w="200"/>
              <w:right w:type="dxa" w:w="240"/>
            </w:tcMar>
          </w:tcPr>
          <w:p>
            <w:r>
              <w:rPr>
                <w:b/>
                <w:bCs/>
                <w:color w:val="FFFFFF"/>
                <w:sz w:val="28"/>
                <w:szCs w:val="28"/>
              </w:rPr>
              <w:t xml:space="preserve">3. Validaciones Inteligentes de Datos de Inspección</w:t>
            </w:r>
          </w:p>
        </w:tc>
      </w:tr>
      <w:tr>
        <w:tc>
          <w:tcPr>
            <w:tcW w:type="dxa" w:w="9360"/>
            <w:tcBorders>
              <w:top w:val="single" w:color="CCCCCC" w:sz="1"/>
              <w:left w:val="single" w:color="CCCCCC" w:sz="1"/>
              <w:bottom w:val="single" w:color="CCCCCC" w:sz="1"/>
              <w:right w:val="single" w:color="CCCCCC" w:sz="1"/>
            </w:tcBorders>
            <w:tcMar>
              <w:top w:type="dxa" w:w="160"/>
              <w:left w:type="dxa" w:w="240"/>
              <w:bottom w:type="dxa" w:w="160"/>
              <w:right w:type="dxa" w:w="240"/>
            </w:tcMar>
          </w:tcPr>
          <w:p>
            <w:pPr>
              <w:spacing w:after="120"/>
            </w:pPr>
            <w:r>
              <w:rPr>
                <w:b/>
                <w:bCs/>
                <w:color w:val="C00000"/>
                <w:sz w:val="22"/>
                <w:szCs w:val="22"/>
              </w:rPr>
              <w:t xml:space="preserve">🔴 PROBLEMA ACTUAL</w:t>
            </w:r>
          </w:p>
          <w:p>
            <w:r>
              <w:rPr>
                <w:sz w:val="22"/>
                <w:szCs w:val="22"/>
              </w:rPr>
              <w:t xml:space="preserve">El 50-80% de los informes requieren 'afinar detalles' de los datos de inspección porque los inspectores no siempre colocan los campos 'fiel a la realidad'. Los 3 errores más comunes son: materiales de construcción, descripción del inmueble, y área de construcción. Esto genera retrabajo y retrasos.</w:t>
            </w:r>
          </w:p>
        </w:tc>
      </w:tr>
      <w:tr>
        <w:tc>
          <w:tcPr>
            <w:tcW w:type="dxa" w:w="9360"/>
            <w:tcBorders>
              <w:top w:val="single" w:color="CCCCCC" w:sz="1"/>
              <w:left w:val="single" w:color="CCCCCC" w:sz="1"/>
              <w:bottom w:val="single" w:color="CCCCCC" w:sz="1"/>
              <w:right w:val="single" w:color="CCCCCC" w:sz="1"/>
            </w:tcBorders>
            <w:shd w:fill="F0F8FF" w:val="clear"/>
            <w:tcMar>
              <w:top w:type="dxa" w:w="160"/>
              <w:left w:type="dxa" w:w="240"/>
              <w:bottom w:type="dxa" w:w="160"/>
              <w:right w:type="dxa" w:w="240"/>
            </w:tcMar>
          </w:tcPr>
          <w:p>
            <w:pPr>
              <w:spacing w:after="120"/>
            </w:pPr>
            <w:r>
              <w:rPr>
                <w:b/>
                <w:bCs/>
                <w:color w:val="2E75B5"/>
                <w:sz w:val="22"/>
                <w:szCs w:val="22"/>
              </w:rPr>
              <w:t xml:space="preserve">✅ SOLUCIÓN PROPUESTA</w:t>
            </w:r>
          </w:p>
          <w:p>
            <w:r>
              <w:rPr>
                <w:sz w:val="22"/>
                <w:szCs w:val="22"/>
              </w:rPr>
              <w:t xml:space="preserve">Implementar validaciones en múltiples niveles:
• Catálogos predefinidos de materiales de construcción (en lugar de texto libre)
• Campos obligatorios según tipo de propiedad
• Validación de rangos lógicos (ej: área de construcción no puede ser mayor que área de terreno)
• Alertas de inconsistencias (ej: material 'lujo' pero estado 'malo')
• Campo 'Notas/Observaciones' obligatorio cuando se seleccionan valores atípicos
• Validación antes de enviar a producción
• Sugerencias basadas en propiedades similares</w:t>
            </w:r>
          </w:p>
        </w:tc>
      </w:tr>
      <w:tr>
        <w:tc>
          <w:tcPr>
            <w:tcW w:type="dxa" w:w="9360"/>
            <w:tcBorders>
              <w:top w:val="single" w:color="CCCCCC" w:sz="1"/>
              <w:left w:val="single" w:color="CCCCCC" w:sz="1"/>
              <w:bottom w:val="single" w:color="CCCCCC" w:sz="1"/>
              <w:right w:val="single" w:color="CCCCCC" w:sz="1"/>
            </w:tcBorders>
            <w:tcMar>
              <w:top w:type="dxa" w:w="120"/>
              <w:left w:type="dxa" w:w="240"/>
              <w:bottom w:type="dxa" w:w="120"/>
              <w:right w:type="dxa" w:w="240"/>
            </w:tcMar>
          </w:tcPr>
          <w:tbl>
            <w:tblPr>
              <w:tblW w:type="dxa" w:w="8880"/>
              <w:tblBorders>
                <w:top w:val="none" w:sz="0"/>
                <w:left w:val="none" w:sz="0"/>
                <w:bottom w:val="none" w:sz="0"/>
                <w:right w:val="none" w:sz="0"/>
                <w:insideH w:val="none" w:sz="0"/>
                <w:insideV w:val="none" w:sz="0"/>
              </w:tblBorders>
            </w:tblPr>
            <w:tblGrid>
              <w:gridCol w:w="4440"/>
              <w:gridCol w:w="4440"/>
            </w:tblGrid>
            <w:tr>
              <w:tc>
                <w:tcPr>
                  <w:tcW w:type="dxa" w:w="4440"/>
                  <w:tcBorders>
                    <w:top w:val="none" w:sz="0"/>
                    <w:left w:val="none" w:sz="0"/>
                    <w:bottom w:val="none" w:sz="0"/>
                    <w:right w:val="none" w:sz="0"/>
                  </w:tcBorders>
                  <w:shd w:fill="FFF4E6" w:val="clear"/>
                  <w:tcMar>
                    <w:top w:type="dxa" w:w="0"/>
                    <w:left w:type="dxa" w:w="0"/>
                    <w:bottom w:type="dxa" w:w="0"/>
                    <w:right w:type="dxa" w:w="120"/>
                  </w:tcMar>
                </w:tcPr>
                <w:p>
                  <w:pPr>
                    <w:jc w:val="center"/>
                  </w:pPr>
                  <w:r>
                    <w:rPr>
                      <w:b/>
                      <w:bCs/>
                      <w:color w:val="E67300"/>
                      <w:sz w:val="20"/>
                      <w:szCs w:val="20"/>
                    </w:rPr>
                    <w:t xml:space="preserve">📊 IMPACTO: ALTO</w:t>
                  </w:r>
                </w:p>
              </w:tc>
              <w:tc>
                <w:tcPr>
                  <w:tcW w:type="dxa" w:w="4440"/>
                  <w:tcBorders>
                    <w:top w:val="none" w:sz="0"/>
                    <w:left w:val="none" w:sz="0"/>
                    <w:bottom w:val="none" w:sz="0"/>
                    <w:right w:val="none" w:sz="0"/>
                  </w:tcBorders>
                  <w:shd w:fill="FFF9E6" w:val="clear"/>
                  <w:tcMar>
                    <w:top w:type="dxa" w:w="0"/>
                    <w:left w:type="dxa" w:w="120"/>
                    <w:bottom w:type="dxa" w:w="0"/>
                    <w:right w:type="dxa" w:w="0"/>
                  </w:tcMar>
                </w:tcPr>
                <w:p>
                  <w:pPr>
                    <w:jc w:val="center"/>
                  </w:pPr>
                  <w:r>
                    <w:rPr>
                      <w:b/>
                      <w:bCs/>
                      <w:color w:val="B8860B"/>
                      <w:sz w:val="20"/>
                      <w:szCs w:val="20"/>
                    </w:rPr>
                    <w:t xml:space="preserve">⚙️ ESFUERZO: MEDIO</w:t>
                  </w:r>
                </w:p>
              </w:tc>
            </w:tr>
          </w:tbl>
          <w:p/>
        </w:tc>
      </w:tr>
    </w:tbl>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0A2A3F" w:val="clear"/>
            <w:tcMar>
              <w:top w:type="dxa" w:w="200"/>
              <w:left w:type="dxa" w:w="240"/>
              <w:bottom w:type="dxa" w:w="200"/>
              <w:right w:type="dxa" w:w="240"/>
            </w:tcMar>
          </w:tcPr>
          <w:p>
            <w:r>
              <w:rPr>
                <w:b/>
                <w:bCs/>
                <w:color w:val="FFFFFF"/>
                <w:sz w:val="28"/>
                <w:szCs w:val="28"/>
              </w:rPr>
              <w:t xml:space="preserve">4. Cálculos Automáticos con Override Manual</w:t>
            </w:r>
          </w:p>
        </w:tc>
      </w:tr>
      <w:tr>
        <w:tc>
          <w:tcPr>
            <w:tcW w:type="dxa" w:w="9360"/>
            <w:tcBorders>
              <w:top w:val="single" w:color="CCCCCC" w:sz="1"/>
              <w:left w:val="single" w:color="CCCCCC" w:sz="1"/>
              <w:bottom w:val="single" w:color="CCCCCC" w:sz="1"/>
              <w:right w:val="single" w:color="CCCCCC" w:sz="1"/>
            </w:tcBorders>
            <w:tcMar>
              <w:top w:type="dxa" w:w="160"/>
              <w:left w:type="dxa" w:w="240"/>
              <w:bottom w:type="dxa" w:w="160"/>
              <w:right w:type="dxa" w:w="240"/>
            </w:tcMar>
          </w:tcPr>
          <w:p>
            <w:pPr>
              <w:spacing w:after="120"/>
            </w:pPr>
            <w:r>
              <w:rPr>
                <w:b/>
                <w:bCs/>
                <w:color w:val="C00000"/>
                <w:sz w:val="22"/>
                <w:szCs w:val="22"/>
              </w:rPr>
              <w:t xml:space="preserve">🔴 PROBLEMA ACTUAL</w:t>
            </w:r>
          </w:p>
          <w:p>
            <w:r>
              <w:rPr>
                <w:sz w:val="22"/>
                <w:szCs w:val="22"/>
              </w:rPr>
              <w:t xml:space="preserve">Actualmente usan múltiples versiones de Excel para diferentes metodologías, ajustan fórmulas ocasionalmente, y hay riesgo de errores. El equipo quiere que los cálculos sean automáticos PERO mantener la posibilidad de revisarlos y ajustarlos cuando sea necesario.</w:t>
            </w:r>
          </w:p>
        </w:tc>
      </w:tr>
      <w:tr>
        <w:tc>
          <w:tcPr>
            <w:tcW w:type="dxa" w:w="9360"/>
            <w:tcBorders>
              <w:top w:val="single" w:color="CCCCCC" w:sz="1"/>
              <w:left w:val="single" w:color="CCCCCC" w:sz="1"/>
              <w:bottom w:val="single" w:color="CCCCCC" w:sz="1"/>
              <w:right w:val="single" w:color="CCCCCC" w:sz="1"/>
            </w:tcBorders>
            <w:shd w:fill="F0F8FF" w:val="clear"/>
            <w:tcMar>
              <w:top w:type="dxa" w:w="160"/>
              <w:left w:type="dxa" w:w="240"/>
              <w:bottom w:type="dxa" w:w="160"/>
              <w:right w:type="dxa" w:w="240"/>
            </w:tcMar>
          </w:tcPr>
          <w:p>
            <w:pPr>
              <w:spacing w:after="120"/>
            </w:pPr>
            <w:r>
              <w:rPr>
                <w:b/>
                <w:bCs/>
                <w:color w:val="2E75B5"/>
                <w:sz w:val="22"/>
                <w:szCs w:val="22"/>
              </w:rPr>
              <w:t xml:space="preserve">✅ SOLUCIÓN PROPUESTA</w:t>
            </w:r>
          </w:p>
          <w:p>
            <w:r>
              <w:rPr>
                <w:sz w:val="22"/>
                <w:szCs w:val="22"/>
              </w:rPr>
              <w:t xml:space="preserve">Sistema de cálculos integrado que:
• Calcula automáticamente según metodología seleccionada
• Muestra los resultados de forma transparente (cómo se calculó)
• Permite ver y editar cada factor/variable del cálculo
• Ofrece modo 'automático' (calcula y aplica) o 'revisión' (calcula y muestra para aprobación)
• Guarda histórico de ajustes manuales para aprender patrones
• Alerta si el resultado difiere significativamente de propiedades similares
• Elimina la necesidad de múltiples archivos Excel</w:t>
            </w:r>
          </w:p>
        </w:tc>
      </w:tr>
      <w:tr>
        <w:tc>
          <w:tcPr>
            <w:tcW w:type="dxa" w:w="9360"/>
            <w:tcBorders>
              <w:top w:val="single" w:color="CCCCCC" w:sz="1"/>
              <w:left w:val="single" w:color="CCCCCC" w:sz="1"/>
              <w:bottom w:val="single" w:color="CCCCCC" w:sz="1"/>
              <w:right w:val="single" w:color="CCCCCC" w:sz="1"/>
            </w:tcBorders>
            <w:tcMar>
              <w:top w:type="dxa" w:w="120"/>
              <w:left w:type="dxa" w:w="240"/>
              <w:bottom w:type="dxa" w:w="120"/>
              <w:right w:type="dxa" w:w="240"/>
            </w:tcMar>
          </w:tcPr>
          <w:tbl>
            <w:tblPr>
              <w:tblW w:type="dxa" w:w="8880"/>
              <w:tblBorders>
                <w:top w:val="none" w:sz="0"/>
                <w:left w:val="none" w:sz="0"/>
                <w:bottom w:val="none" w:sz="0"/>
                <w:right w:val="none" w:sz="0"/>
                <w:insideH w:val="none" w:sz="0"/>
                <w:insideV w:val="none" w:sz="0"/>
              </w:tblBorders>
            </w:tblPr>
            <w:tblGrid>
              <w:gridCol w:w="4440"/>
              <w:gridCol w:w="4440"/>
            </w:tblGrid>
            <w:tr>
              <w:tc>
                <w:tcPr>
                  <w:tcW w:type="dxa" w:w="4440"/>
                  <w:tcBorders>
                    <w:top w:val="none" w:sz="0"/>
                    <w:left w:val="none" w:sz="0"/>
                    <w:bottom w:val="none" w:sz="0"/>
                    <w:right w:val="none" w:sz="0"/>
                  </w:tcBorders>
                  <w:shd w:fill="FFF9E6" w:val="clear"/>
                  <w:tcMar>
                    <w:top w:type="dxa" w:w="0"/>
                    <w:left w:type="dxa" w:w="0"/>
                    <w:bottom w:type="dxa" w:w="0"/>
                    <w:right w:type="dxa" w:w="120"/>
                  </w:tcMar>
                </w:tcPr>
                <w:p>
                  <w:pPr>
                    <w:jc w:val="center"/>
                  </w:pPr>
                  <w:r>
                    <w:rPr>
                      <w:b/>
                      <w:bCs/>
                      <w:color w:val="B8860B"/>
                      <w:sz w:val="20"/>
                      <w:szCs w:val="20"/>
                    </w:rPr>
                    <w:t xml:space="preserve">📊 IMPACTO: MEDIO</w:t>
                  </w:r>
                </w:p>
              </w:tc>
              <w:tc>
                <w:tcPr>
                  <w:tcW w:type="dxa" w:w="4440"/>
                  <w:tcBorders>
                    <w:top w:val="none" w:sz="0"/>
                    <w:left w:val="none" w:sz="0"/>
                    <w:bottom w:val="none" w:sz="0"/>
                    <w:right w:val="none" w:sz="0"/>
                  </w:tcBorders>
                  <w:shd w:fill="FFF9E6" w:val="clear"/>
                  <w:tcMar>
                    <w:top w:type="dxa" w:w="0"/>
                    <w:left w:type="dxa" w:w="120"/>
                    <w:bottom w:type="dxa" w:w="0"/>
                    <w:right w:type="dxa" w:w="0"/>
                  </w:tcMar>
                </w:tcPr>
                <w:p>
                  <w:pPr>
                    <w:jc w:val="center"/>
                  </w:pPr>
                  <w:r>
                    <w:rPr>
                      <w:b/>
                      <w:bCs/>
                      <w:color w:val="B8860B"/>
                      <w:sz w:val="20"/>
                      <w:szCs w:val="20"/>
                    </w:rPr>
                    <w:t xml:space="preserve">⚙️ ESFUERZO: MEDIO</w:t>
                  </w:r>
                </w:p>
              </w:tc>
            </w:tr>
          </w:tbl>
          <w:p/>
        </w:tc>
      </w:tr>
    </w:tbl>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0A2A3F" w:val="clear"/>
            <w:tcMar>
              <w:top w:type="dxa" w:w="200"/>
              <w:left w:type="dxa" w:w="240"/>
              <w:bottom w:type="dxa" w:w="200"/>
              <w:right w:type="dxa" w:w="240"/>
            </w:tcMar>
          </w:tcPr>
          <w:p>
            <w:r>
              <w:rPr>
                <w:b/>
                <w:bCs/>
                <w:color w:val="FFFFFF"/>
                <w:sz w:val="28"/>
                <w:szCs w:val="28"/>
              </w:rPr>
              <w:t xml:space="preserve">5. Templates Dinámicos por Cliente/Banco</w:t>
            </w:r>
          </w:p>
        </w:tc>
      </w:tr>
      <w:tr>
        <w:tc>
          <w:tcPr>
            <w:tcW w:type="dxa" w:w="9360"/>
            <w:tcBorders>
              <w:top w:val="single" w:color="CCCCCC" w:sz="1"/>
              <w:left w:val="single" w:color="CCCCCC" w:sz="1"/>
              <w:bottom w:val="single" w:color="CCCCCC" w:sz="1"/>
              <w:right w:val="single" w:color="CCCCCC" w:sz="1"/>
            </w:tcBorders>
            <w:tcMar>
              <w:top w:type="dxa" w:w="160"/>
              <w:left w:type="dxa" w:w="240"/>
              <w:bottom w:type="dxa" w:w="160"/>
              <w:right w:type="dxa" w:w="240"/>
            </w:tcMar>
          </w:tcPr>
          <w:p>
            <w:pPr>
              <w:spacing w:after="120"/>
            </w:pPr>
            <w:r>
              <w:rPr>
                <w:b/>
                <w:bCs/>
                <w:color w:val="C00000"/>
                <w:sz w:val="22"/>
                <w:szCs w:val="22"/>
              </w:rPr>
              <w:t xml:space="preserve">🔴 PROBLEMA ACTUAL</w:t>
            </w:r>
          </w:p>
          <w:p>
            <w:r>
              <w:rPr>
                <w:sz w:val="22"/>
                <w:szCs w:val="22"/>
              </w:rPr>
              <w:t xml:space="preserve">Aunque los formatos personalizados son 'raros', SÍ tienen que modificar plantillas frecuentemente para agregar campos según análisis específicos. Además, cada banco tiene su propio formato (Scotiabank, Banreservas, etc.), lo que implica versiones duplicadas del mismo contenido.</w:t>
            </w:r>
          </w:p>
        </w:tc>
      </w:tr>
      <w:tr>
        <w:tc>
          <w:tcPr>
            <w:tcW w:type="dxa" w:w="9360"/>
            <w:tcBorders>
              <w:top w:val="single" w:color="CCCCCC" w:sz="1"/>
              <w:left w:val="single" w:color="CCCCCC" w:sz="1"/>
              <w:bottom w:val="single" w:color="CCCCCC" w:sz="1"/>
              <w:right w:val="single" w:color="CCCCCC" w:sz="1"/>
            </w:tcBorders>
            <w:shd w:fill="F0F8FF" w:val="clear"/>
            <w:tcMar>
              <w:top w:type="dxa" w:w="160"/>
              <w:left w:type="dxa" w:w="240"/>
              <w:bottom w:type="dxa" w:w="160"/>
              <w:right w:type="dxa" w:w="240"/>
            </w:tcMar>
          </w:tcPr>
          <w:p>
            <w:pPr>
              <w:spacing w:after="120"/>
            </w:pPr>
            <w:r>
              <w:rPr>
                <w:b/>
                <w:bCs/>
                <w:color w:val="2E75B5"/>
                <w:sz w:val="22"/>
                <w:szCs w:val="22"/>
              </w:rPr>
              <w:t xml:space="preserve">✅ SOLUCIÓN PROPUESTA</w:t>
            </w:r>
          </w:p>
          <w:p>
            <w:r>
              <w:rPr>
                <w:sz w:val="22"/>
                <w:szCs w:val="22"/>
              </w:rPr>
              <w:t xml:space="preserve">Sistema de plantillas inteligente que:
• Mantiene UN contenido maestro
• Genera automáticamente todas las variantes (formatos bancarios)
• Permite crear 'plantillas derivadas' por cliente sin duplicar contenido
• Soporta agregar campos personalizados para casos específicos
• Guarda configuraciones personalizadas para reutilizar
• Versiona automáticamente cuando hay cambios
• Permite previsualizar antes de generar PDF final</w:t>
            </w:r>
          </w:p>
        </w:tc>
      </w:tr>
      <w:tr>
        <w:tc>
          <w:tcPr>
            <w:tcW w:type="dxa" w:w="9360"/>
            <w:tcBorders>
              <w:top w:val="single" w:color="CCCCCC" w:sz="1"/>
              <w:left w:val="single" w:color="CCCCCC" w:sz="1"/>
              <w:bottom w:val="single" w:color="CCCCCC" w:sz="1"/>
              <w:right w:val="single" w:color="CCCCCC" w:sz="1"/>
            </w:tcBorders>
            <w:tcMar>
              <w:top w:type="dxa" w:w="120"/>
              <w:left w:type="dxa" w:w="240"/>
              <w:bottom w:type="dxa" w:w="120"/>
              <w:right w:type="dxa" w:w="240"/>
            </w:tcMar>
          </w:tcPr>
          <w:tbl>
            <w:tblPr>
              <w:tblW w:type="dxa" w:w="8880"/>
              <w:tblBorders>
                <w:top w:val="none" w:sz="0"/>
                <w:left w:val="none" w:sz="0"/>
                <w:bottom w:val="none" w:sz="0"/>
                <w:right w:val="none" w:sz="0"/>
                <w:insideH w:val="none" w:sz="0"/>
                <w:insideV w:val="none" w:sz="0"/>
              </w:tblBorders>
            </w:tblPr>
            <w:tblGrid>
              <w:gridCol w:w="4440"/>
              <w:gridCol w:w="4440"/>
            </w:tblGrid>
            <w:tr>
              <w:tc>
                <w:tcPr>
                  <w:tcW w:type="dxa" w:w="4440"/>
                  <w:tcBorders>
                    <w:top w:val="none" w:sz="0"/>
                    <w:left w:val="none" w:sz="0"/>
                    <w:bottom w:val="none" w:sz="0"/>
                    <w:right w:val="none" w:sz="0"/>
                  </w:tcBorders>
                  <w:shd w:fill="FFF9E6" w:val="clear"/>
                  <w:tcMar>
                    <w:top w:type="dxa" w:w="0"/>
                    <w:left w:type="dxa" w:w="0"/>
                    <w:bottom w:type="dxa" w:w="0"/>
                    <w:right w:type="dxa" w:w="120"/>
                  </w:tcMar>
                </w:tcPr>
                <w:p>
                  <w:pPr>
                    <w:jc w:val="center"/>
                  </w:pPr>
                  <w:r>
                    <w:rPr>
                      <w:b/>
                      <w:bCs/>
                      <w:color w:val="B8860B"/>
                      <w:sz w:val="20"/>
                      <w:szCs w:val="20"/>
                    </w:rPr>
                    <w:t xml:space="preserve">📊 IMPACTO: MEDIO</w:t>
                  </w:r>
                </w:p>
              </w:tc>
              <w:tc>
                <w:tcPr>
                  <w:tcW w:type="dxa" w:w="4440"/>
                  <w:tcBorders>
                    <w:top w:val="none" w:sz="0"/>
                    <w:left w:val="none" w:sz="0"/>
                    <w:bottom w:val="none" w:sz="0"/>
                    <w:right w:val="none" w:sz="0"/>
                  </w:tcBorders>
                  <w:shd w:fill="FFF9E6" w:val="clear"/>
                  <w:tcMar>
                    <w:top w:type="dxa" w:w="0"/>
                    <w:left w:type="dxa" w:w="120"/>
                    <w:bottom w:type="dxa" w:w="0"/>
                    <w:right w:type="dxa" w:w="0"/>
                  </w:tcMar>
                </w:tcPr>
                <w:p>
                  <w:pPr>
                    <w:jc w:val="center"/>
                  </w:pPr>
                  <w:r>
                    <w:rPr>
                      <w:b/>
                      <w:bCs/>
                      <w:color w:val="B8860B"/>
                      <w:sz w:val="20"/>
                      <w:szCs w:val="20"/>
                    </w:rPr>
                    <w:t xml:space="preserve">⚙️ ESFUERZO: MEDIO</w:t>
                  </w:r>
                </w:p>
              </w:tc>
            </w:tr>
          </w:tbl>
          <w:p/>
        </w:tc>
      </w:tr>
    </w:tbl>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0A2A3F" w:val="clear"/>
            <w:tcMar>
              <w:top w:type="dxa" w:w="200"/>
              <w:left w:type="dxa" w:w="240"/>
              <w:bottom w:type="dxa" w:w="200"/>
              <w:right w:type="dxa" w:w="240"/>
            </w:tcMar>
          </w:tcPr>
          <w:p>
            <w:r>
              <w:rPr>
                <w:b/>
                <w:bCs/>
                <w:color w:val="FFFFFF"/>
                <w:sz w:val="28"/>
                <w:szCs w:val="28"/>
              </w:rPr>
              <w:t xml:space="preserve">6. Asistente de Secciones Problemáticas</w:t>
            </w:r>
          </w:p>
        </w:tc>
      </w:tr>
      <w:tr>
        <w:tc>
          <w:tcPr>
            <w:tcW w:type="dxa" w:w="9360"/>
            <w:tcBorders>
              <w:top w:val="single" w:color="CCCCCC" w:sz="1"/>
              <w:left w:val="single" w:color="CCCCCC" w:sz="1"/>
              <w:bottom w:val="single" w:color="CCCCCC" w:sz="1"/>
              <w:right w:val="single" w:color="CCCCCC" w:sz="1"/>
            </w:tcBorders>
            <w:tcMar>
              <w:top w:type="dxa" w:w="160"/>
              <w:left w:type="dxa" w:w="240"/>
              <w:bottom w:type="dxa" w:w="160"/>
              <w:right w:type="dxa" w:w="240"/>
            </w:tcMar>
          </w:tcPr>
          <w:p>
            <w:pPr>
              <w:spacing w:after="120"/>
            </w:pPr>
            <w:r>
              <w:rPr>
                <w:b/>
                <w:bCs/>
                <w:color w:val="C00000"/>
                <w:sz w:val="22"/>
                <w:szCs w:val="22"/>
              </w:rPr>
              <w:t xml:space="preserve">🔴 PROBLEMA ACTUAL</w:t>
            </w:r>
          </w:p>
          <w:p>
            <w:r>
              <w:rPr>
                <w:sz w:val="22"/>
                <w:szCs w:val="22"/>
              </w:rPr>
              <w:t xml:space="preserve">El equipo identificó 'Entorno del Inmueble' y 'Análisis del Inmueble' como las secciones MÁS FRUSTRANTES del proceso (sin especificar por qué). Estas secciones requieren redacción extensa y conocimiento específico.</w:t>
            </w:r>
          </w:p>
        </w:tc>
      </w:tr>
      <w:tr>
        <w:tc>
          <w:tcPr>
            <w:tcW w:type="dxa" w:w="9360"/>
            <w:tcBorders>
              <w:top w:val="single" w:color="CCCCCC" w:sz="1"/>
              <w:left w:val="single" w:color="CCCCCC" w:sz="1"/>
              <w:bottom w:val="single" w:color="CCCCCC" w:sz="1"/>
              <w:right w:val="single" w:color="CCCCCC" w:sz="1"/>
            </w:tcBorders>
            <w:shd w:fill="F0F8FF" w:val="clear"/>
            <w:tcMar>
              <w:top w:type="dxa" w:w="160"/>
              <w:left w:type="dxa" w:w="240"/>
              <w:bottom w:type="dxa" w:w="160"/>
              <w:right w:type="dxa" w:w="240"/>
            </w:tcMar>
          </w:tcPr>
          <w:p>
            <w:pPr>
              <w:spacing w:after="120"/>
            </w:pPr>
            <w:r>
              <w:rPr>
                <w:b/>
                <w:bCs/>
                <w:color w:val="2E75B5"/>
                <w:sz w:val="22"/>
                <w:szCs w:val="22"/>
              </w:rPr>
              <w:t xml:space="preserve">✅ SOLUCIÓN PROPUESTA</w:t>
            </w:r>
          </w:p>
          <w:p>
            <w:r>
              <w:rPr>
                <w:sz w:val="22"/>
                <w:szCs w:val="22"/>
              </w:rPr>
              <w:t xml:space="preserve">Implementar asistentes contextuales para estas secciones:
• Biblioteca de descripciones de entorno por zona/sector
• Plantillas de texto con espacios en blanco para personalizar
• Sugerencias basadas en tipo de propiedad y ubicación
• Copiado inteligente de descripciones de tasaciones anteriores en la zona
• Editor de texto enriquecido con snippets predefinidos
• Posibilidad de guardar 'bloques de texto' favoritos
• Análisis automático basado en características capturadas</w:t>
            </w:r>
          </w:p>
        </w:tc>
      </w:tr>
      <w:tr>
        <w:tc>
          <w:tcPr>
            <w:tcW w:type="dxa" w:w="9360"/>
            <w:tcBorders>
              <w:top w:val="single" w:color="CCCCCC" w:sz="1"/>
              <w:left w:val="single" w:color="CCCCCC" w:sz="1"/>
              <w:bottom w:val="single" w:color="CCCCCC" w:sz="1"/>
              <w:right w:val="single" w:color="CCCCCC" w:sz="1"/>
            </w:tcBorders>
            <w:tcMar>
              <w:top w:type="dxa" w:w="120"/>
              <w:left w:type="dxa" w:w="240"/>
              <w:bottom w:type="dxa" w:w="120"/>
              <w:right w:type="dxa" w:w="240"/>
            </w:tcMar>
          </w:tcPr>
          <w:tbl>
            <w:tblPr>
              <w:tblW w:type="dxa" w:w="8880"/>
              <w:tblBorders>
                <w:top w:val="none" w:sz="0"/>
                <w:left w:val="none" w:sz="0"/>
                <w:bottom w:val="none" w:sz="0"/>
                <w:right w:val="none" w:sz="0"/>
                <w:insideH w:val="none" w:sz="0"/>
                <w:insideV w:val="none" w:sz="0"/>
              </w:tblBorders>
            </w:tblPr>
            <w:tblGrid>
              <w:gridCol w:w="4440"/>
              <w:gridCol w:w="4440"/>
            </w:tblGrid>
            <w:tr>
              <w:tc>
                <w:tcPr>
                  <w:tcW w:type="dxa" w:w="4440"/>
                  <w:tcBorders>
                    <w:top w:val="none" w:sz="0"/>
                    <w:left w:val="none" w:sz="0"/>
                    <w:bottom w:val="none" w:sz="0"/>
                    <w:right w:val="none" w:sz="0"/>
                  </w:tcBorders>
                  <w:shd w:fill="FFF4E6" w:val="clear"/>
                  <w:tcMar>
                    <w:top w:type="dxa" w:w="0"/>
                    <w:left w:type="dxa" w:w="0"/>
                    <w:bottom w:type="dxa" w:w="0"/>
                    <w:right w:type="dxa" w:w="120"/>
                  </w:tcMar>
                </w:tcPr>
                <w:p>
                  <w:pPr>
                    <w:jc w:val="center"/>
                  </w:pPr>
                  <w:r>
                    <w:rPr>
                      <w:b/>
                      <w:bCs/>
                      <w:color w:val="E67300"/>
                      <w:sz w:val="20"/>
                      <w:szCs w:val="20"/>
                    </w:rPr>
                    <w:t xml:space="preserve">📊 IMPACTO: ALTO</w:t>
                  </w:r>
                </w:p>
              </w:tc>
              <w:tc>
                <w:tcPr>
                  <w:tcW w:type="dxa" w:w="4440"/>
                  <w:tcBorders>
                    <w:top w:val="none" w:sz="0"/>
                    <w:left w:val="none" w:sz="0"/>
                    <w:bottom w:val="none" w:sz="0"/>
                    <w:right w:val="none" w:sz="0"/>
                  </w:tcBorders>
                  <w:shd w:fill="E6F3E6" w:val="clear"/>
                  <w:tcMar>
                    <w:top w:type="dxa" w:w="0"/>
                    <w:left w:type="dxa" w:w="120"/>
                    <w:bottom w:type="dxa" w:w="0"/>
                    <w:right w:type="dxa" w:w="0"/>
                  </w:tcMar>
                </w:tcPr>
                <w:p>
                  <w:pPr>
                    <w:jc w:val="center"/>
                  </w:pPr>
                  <w:r>
                    <w:rPr>
                      <w:b/>
                      <w:bCs/>
                      <w:color w:val="2D7A2D"/>
                      <w:sz w:val="20"/>
                      <w:szCs w:val="20"/>
                    </w:rPr>
                    <w:t xml:space="preserve">⚙️ ESFUERZO: BAJO</w:t>
                  </w:r>
                </w:p>
              </w:tc>
            </w:tr>
          </w:tbl>
          <w:p/>
        </w:tc>
      </w:tr>
    </w:tbl>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0A2A3F" w:val="clear"/>
            <w:tcMar>
              <w:top w:type="dxa" w:w="200"/>
              <w:left w:type="dxa" w:w="240"/>
              <w:bottom w:type="dxa" w:w="200"/>
              <w:right w:type="dxa" w:w="240"/>
            </w:tcMar>
          </w:tcPr>
          <w:p>
            <w:r>
              <w:rPr>
                <w:b/>
                <w:bCs/>
                <w:color w:val="FFFFFF"/>
                <w:sz w:val="28"/>
                <w:szCs w:val="28"/>
              </w:rPr>
              <w:t xml:space="preserve">7. Dashboard de Productividad y Métricas</w:t>
            </w:r>
          </w:p>
        </w:tc>
      </w:tr>
      <w:tr>
        <w:tc>
          <w:tcPr>
            <w:tcW w:type="dxa" w:w="9360"/>
            <w:tcBorders>
              <w:top w:val="single" w:color="CCCCCC" w:sz="1"/>
              <w:left w:val="single" w:color="CCCCCC" w:sz="1"/>
              <w:bottom w:val="single" w:color="CCCCCC" w:sz="1"/>
              <w:right w:val="single" w:color="CCCCCC" w:sz="1"/>
            </w:tcBorders>
            <w:tcMar>
              <w:top w:type="dxa" w:w="160"/>
              <w:left w:type="dxa" w:w="240"/>
              <w:bottom w:type="dxa" w:w="160"/>
              <w:right w:type="dxa" w:w="240"/>
            </w:tcMar>
          </w:tcPr>
          <w:p>
            <w:pPr>
              <w:spacing w:after="120"/>
            </w:pPr>
            <w:r>
              <w:rPr>
                <w:b/>
                <w:bCs/>
                <w:color w:val="C00000"/>
                <w:sz w:val="22"/>
                <w:szCs w:val="22"/>
              </w:rPr>
              <w:t xml:space="preserve">🔴 PROBLEMA ACTUAL</w:t>
            </w:r>
          </w:p>
          <w:p>
            <w:r>
              <w:rPr>
                <w:sz w:val="22"/>
                <w:szCs w:val="22"/>
              </w:rPr>
              <w:t xml:space="preserve">No hay visibilidad clara de tiempos por tipo de tasación, cuellos de botella, o productividad individual/por equipo. Esto dificulta la planificación y asignación de recursos.</w:t>
            </w:r>
          </w:p>
        </w:tc>
      </w:tr>
      <w:tr>
        <w:tc>
          <w:tcPr>
            <w:tcW w:type="dxa" w:w="9360"/>
            <w:tcBorders>
              <w:top w:val="single" w:color="CCCCCC" w:sz="1"/>
              <w:left w:val="single" w:color="CCCCCC" w:sz="1"/>
              <w:bottom w:val="single" w:color="CCCCCC" w:sz="1"/>
              <w:right w:val="single" w:color="CCCCCC" w:sz="1"/>
            </w:tcBorders>
            <w:shd w:fill="F0F8FF" w:val="clear"/>
            <w:tcMar>
              <w:top w:type="dxa" w:w="160"/>
              <w:left w:type="dxa" w:w="240"/>
              <w:bottom w:type="dxa" w:w="160"/>
              <w:right w:type="dxa" w:w="240"/>
            </w:tcMar>
          </w:tcPr>
          <w:p>
            <w:pPr>
              <w:spacing w:after="120"/>
            </w:pPr>
            <w:r>
              <w:rPr>
                <w:b/>
                <w:bCs/>
                <w:color w:val="2E75B5"/>
                <w:sz w:val="22"/>
                <w:szCs w:val="22"/>
              </w:rPr>
              <w:t xml:space="preserve">✅ SOLUCIÓN PROPUESTA</w:t>
            </w:r>
          </w:p>
          <w:p>
            <w:r>
              <w:rPr>
                <w:sz w:val="22"/>
                <w:szCs w:val="22"/>
              </w:rPr>
              <w:t xml:space="preserve">Panel de control que muestre:
• Tiempos promedio por tipo de tasación (con histórico)
• Casos en proceso y su estado actual
• Identificación de cuellos de botella en tiempo real
• Productividad por persona/equipo
• Casos que llevan más tiempo del esperado (alertas)
• Métricas de calidad (errores, retrabajos)
• Proyecciones de finalización
• Análisis de tendencias</w:t>
            </w:r>
          </w:p>
        </w:tc>
      </w:tr>
      <w:tr>
        <w:tc>
          <w:tcPr>
            <w:tcW w:type="dxa" w:w="9360"/>
            <w:tcBorders>
              <w:top w:val="single" w:color="CCCCCC" w:sz="1"/>
              <w:left w:val="single" w:color="CCCCCC" w:sz="1"/>
              <w:bottom w:val="single" w:color="CCCCCC" w:sz="1"/>
              <w:right w:val="single" w:color="CCCCCC" w:sz="1"/>
            </w:tcBorders>
            <w:tcMar>
              <w:top w:type="dxa" w:w="120"/>
              <w:left w:type="dxa" w:w="240"/>
              <w:bottom w:type="dxa" w:w="120"/>
              <w:right w:type="dxa" w:w="240"/>
            </w:tcMar>
          </w:tcPr>
          <w:tbl>
            <w:tblPr>
              <w:tblW w:type="dxa" w:w="8880"/>
              <w:tblBorders>
                <w:top w:val="none" w:sz="0"/>
                <w:left w:val="none" w:sz="0"/>
                <w:bottom w:val="none" w:sz="0"/>
                <w:right w:val="none" w:sz="0"/>
                <w:insideH w:val="none" w:sz="0"/>
                <w:insideV w:val="none" w:sz="0"/>
              </w:tblBorders>
            </w:tblPr>
            <w:tblGrid>
              <w:gridCol w:w="4440"/>
              <w:gridCol w:w="4440"/>
            </w:tblGrid>
            <w:tr>
              <w:tc>
                <w:tcPr>
                  <w:tcW w:type="dxa" w:w="4440"/>
                  <w:tcBorders>
                    <w:top w:val="none" w:sz="0"/>
                    <w:left w:val="none" w:sz="0"/>
                    <w:bottom w:val="none" w:sz="0"/>
                    <w:right w:val="none" w:sz="0"/>
                  </w:tcBorders>
                  <w:shd w:fill="FFF9E6" w:val="clear"/>
                  <w:tcMar>
                    <w:top w:type="dxa" w:w="0"/>
                    <w:left w:type="dxa" w:w="0"/>
                    <w:bottom w:type="dxa" w:w="0"/>
                    <w:right w:type="dxa" w:w="120"/>
                  </w:tcMar>
                </w:tcPr>
                <w:p>
                  <w:pPr>
                    <w:jc w:val="center"/>
                  </w:pPr>
                  <w:r>
                    <w:rPr>
                      <w:b/>
                      <w:bCs/>
                      <w:color w:val="B8860B"/>
                      <w:sz w:val="20"/>
                      <w:szCs w:val="20"/>
                    </w:rPr>
                    <w:t xml:space="preserve">📊 IMPACTO: MEDIO</w:t>
                  </w:r>
                </w:p>
              </w:tc>
              <w:tc>
                <w:tcPr>
                  <w:tcW w:type="dxa" w:w="4440"/>
                  <w:tcBorders>
                    <w:top w:val="none" w:sz="0"/>
                    <w:left w:val="none" w:sz="0"/>
                    <w:bottom w:val="none" w:sz="0"/>
                    <w:right w:val="none" w:sz="0"/>
                  </w:tcBorders>
                  <w:shd w:fill="E6F3E6" w:val="clear"/>
                  <w:tcMar>
                    <w:top w:type="dxa" w:w="0"/>
                    <w:left w:type="dxa" w:w="120"/>
                    <w:bottom w:type="dxa" w:w="0"/>
                    <w:right w:type="dxa" w:w="0"/>
                  </w:tcMar>
                </w:tcPr>
                <w:p>
                  <w:pPr>
                    <w:jc w:val="center"/>
                  </w:pPr>
                  <w:r>
                    <w:rPr>
                      <w:b/>
                      <w:bCs/>
                      <w:color w:val="2D7A2D"/>
                      <w:sz w:val="20"/>
                      <w:szCs w:val="20"/>
                    </w:rPr>
                    <w:t xml:space="preserve">⚙️ ESFUERZO: BAJO</w:t>
                  </w:r>
                </w:p>
              </w:tc>
            </w:tr>
          </w:tbl>
          <w:p/>
        </w:tc>
      </w:tr>
    </w:tbl>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0A2A3F" w:val="clear"/>
            <w:tcMar>
              <w:top w:type="dxa" w:w="200"/>
              <w:left w:type="dxa" w:w="240"/>
              <w:bottom w:type="dxa" w:w="200"/>
              <w:right w:type="dxa" w:w="240"/>
            </w:tcMar>
          </w:tcPr>
          <w:p>
            <w:r>
              <w:rPr>
                <w:b/>
                <w:bCs/>
                <w:color w:val="FFFFFF"/>
                <w:sz w:val="28"/>
                <w:szCs w:val="28"/>
              </w:rPr>
              <w:t xml:space="preserve">8. Base de Datos de Comparables (Fase 2)</w:t>
            </w:r>
          </w:p>
        </w:tc>
      </w:tr>
      <w:tr>
        <w:tc>
          <w:tcPr>
            <w:tcW w:type="dxa" w:w="9360"/>
            <w:tcBorders>
              <w:top w:val="single" w:color="CCCCCC" w:sz="1"/>
              <w:left w:val="single" w:color="CCCCCC" w:sz="1"/>
              <w:bottom w:val="single" w:color="CCCCCC" w:sz="1"/>
              <w:right w:val="single" w:color="CCCCCC" w:sz="1"/>
            </w:tcBorders>
            <w:tcMar>
              <w:top w:type="dxa" w:w="160"/>
              <w:left w:type="dxa" w:w="240"/>
              <w:bottom w:type="dxa" w:w="160"/>
              <w:right w:type="dxa" w:w="240"/>
            </w:tcMar>
          </w:tcPr>
          <w:p>
            <w:pPr>
              <w:spacing w:after="120"/>
            </w:pPr>
            <w:r>
              <w:rPr>
                <w:b/>
                <w:bCs/>
                <w:color w:val="C00000"/>
                <w:sz w:val="22"/>
                <w:szCs w:val="22"/>
              </w:rPr>
              <w:t xml:space="preserve">🔴 PROBLEMA ACTUAL</w:t>
            </w:r>
          </w:p>
          <w:p>
            <w:r>
              <w:rPr>
                <w:sz w:val="22"/>
                <w:szCs w:val="22"/>
              </w:rPr>
              <w:t xml:space="preserve">Identificado como la funcionalidad MÁS valiosa por el equipo. Actualmente la búsqueda de comparables puede tomar desde 1 hora hasta DÍAS NATURALES porque tienen que entrar manualmente a múltiples portales (Google, Facebook, Remax, AIDES, Easy Broker, Apartamento RD, Casa de Campo States, Punta Cana Solution, etc.).</w:t>
            </w:r>
          </w:p>
        </w:tc>
      </w:tr>
      <w:tr>
        <w:tc>
          <w:tcPr>
            <w:tcW w:type="dxa" w:w="9360"/>
            <w:tcBorders>
              <w:top w:val="single" w:color="CCCCCC" w:sz="1"/>
              <w:left w:val="single" w:color="CCCCCC" w:sz="1"/>
              <w:bottom w:val="single" w:color="CCCCCC" w:sz="1"/>
              <w:right w:val="single" w:color="CCCCCC" w:sz="1"/>
            </w:tcBorders>
            <w:shd w:fill="F0F8FF" w:val="clear"/>
            <w:tcMar>
              <w:top w:type="dxa" w:w="160"/>
              <w:left w:type="dxa" w:w="240"/>
              <w:bottom w:type="dxa" w:w="160"/>
              <w:right w:type="dxa" w:w="240"/>
            </w:tcMar>
          </w:tcPr>
          <w:p>
            <w:pPr>
              <w:spacing w:after="120"/>
            </w:pPr>
            <w:r>
              <w:rPr>
                <w:b/>
                <w:bCs/>
                <w:color w:val="2E75B5"/>
                <w:sz w:val="22"/>
                <w:szCs w:val="22"/>
              </w:rPr>
              <w:t xml:space="preserve">✅ SOLUCIÓN PROPUESTA</w:t>
            </w:r>
          </w:p>
          <w:p>
            <w:r>
              <w:rPr>
                <w:sz w:val="22"/>
                <w:szCs w:val="22"/>
              </w:rPr>
              <w:t xml:space="preserve">Sistema centralizado de comparables que:
• Agrega propiedades de múltiples portales automáticamente (web scraping)
• Permite búsqueda y filtrado avanzado (zona, tipo, precio, área, características)
• Muestra comparables sugeridos basados en la propiedad a tasar
• Almacena histórico de comparables utilizados en tasaciones anteriores
• Permite marcar comparables como 'favoritos' o 'frecuentes'
• Actualiza precios y disponibilidad automáticamente
• Exporta comparables directamente al formato del informe
NOTA: Esta funcionalidad requiere desarrollo de web scraping, manejo de múltiples fuentes de datos, y mantenimiento continuo. Recomiendo implementarla en Fase 2.</w:t>
            </w:r>
          </w:p>
        </w:tc>
      </w:tr>
      <w:tr>
        <w:tc>
          <w:tcPr>
            <w:tcW w:type="dxa" w:w="9360"/>
            <w:tcBorders>
              <w:top w:val="single" w:color="CCCCCC" w:sz="1"/>
              <w:left w:val="single" w:color="CCCCCC" w:sz="1"/>
              <w:bottom w:val="single" w:color="CCCCCC" w:sz="1"/>
              <w:right w:val="single" w:color="CCCCCC" w:sz="1"/>
            </w:tcBorders>
            <w:tcMar>
              <w:top w:type="dxa" w:w="120"/>
              <w:left w:type="dxa" w:w="240"/>
              <w:bottom w:type="dxa" w:w="120"/>
              <w:right w:type="dxa" w:w="240"/>
            </w:tcMar>
          </w:tcPr>
          <w:tbl>
            <w:tblPr>
              <w:tblW w:type="dxa" w:w="8880"/>
              <w:tblBorders>
                <w:top w:val="none" w:sz="0"/>
                <w:left w:val="none" w:sz="0"/>
                <w:bottom w:val="none" w:sz="0"/>
                <w:right w:val="none" w:sz="0"/>
                <w:insideH w:val="none" w:sz="0"/>
                <w:insideV w:val="none" w:sz="0"/>
              </w:tblBorders>
            </w:tblPr>
            <w:tblGrid>
              <w:gridCol w:w="4440"/>
              <w:gridCol w:w="4440"/>
            </w:tblGrid>
            <w:tr>
              <w:tc>
                <w:tcPr>
                  <w:tcW w:type="dxa" w:w="4440"/>
                  <w:tcBorders>
                    <w:top w:val="none" w:sz="0"/>
                    <w:left w:val="none" w:sz="0"/>
                    <w:bottom w:val="none" w:sz="0"/>
                    <w:right w:val="none" w:sz="0"/>
                  </w:tcBorders>
                  <w:shd w:fill="FFE6E6" w:val="clear"/>
                  <w:tcMar>
                    <w:top w:type="dxa" w:w="0"/>
                    <w:left w:type="dxa" w:w="0"/>
                    <w:bottom w:type="dxa" w:w="0"/>
                    <w:right w:type="dxa" w:w="120"/>
                  </w:tcMar>
                </w:tcPr>
                <w:p>
                  <w:pPr>
                    <w:jc w:val="center"/>
                  </w:pPr>
                  <w:r>
                    <w:rPr>
                      <w:b/>
                      <w:bCs/>
                      <w:color w:val="C00000"/>
                      <w:sz w:val="20"/>
                      <w:szCs w:val="20"/>
                    </w:rPr>
                    <w:t xml:space="preserve">📊 IMPACTO: CRÍTICO</w:t>
                  </w:r>
                </w:p>
              </w:tc>
              <w:tc>
                <w:tcPr>
                  <w:tcW w:type="dxa" w:w="4440"/>
                  <w:tcBorders>
                    <w:top w:val="none" w:sz="0"/>
                    <w:left w:val="none" w:sz="0"/>
                    <w:bottom w:val="none" w:sz="0"/>
                    <w:right w:val="none" w:sz="0"/>
                  </w:tcBorders>
                  <w:shd w:fill="FFE6E6" w:val="clear"/>
                  <w:tcMar>
                    <w:top w:type="dxa" w:w="0"/>
                    <w:left w:type="dxa" w:w="120"/>
                    <w:bottom w:type="dxa" w:w="0"/>
                    <w:right w:type="dxa" w:w="0"/>
                  </w:tcMar>
                </w:tcPr>
                <w:p>
                  <w:pPr>
                    <w:jc w:val="center"/>
                  </w:pPr>
                  <w:r>
                    <w:rPr>
                      <w:b/>
                      <w:bCs/>
                      <w:color w:val="C00000"/>
                      <w:sz w:val="20"/>
                      <w:szCs w:val="20"/>
                    </w:rPr>
                    <w:t xml:space="preserve">⚙️ ESFUERZO: ALTO</w:t>
                  </w:r>
                </w:p>
              </w:tc>
            </w:tr>
          </w:tbl>
          <w:p/>
        </w:tc>
      </w:tr>
    </w:tbl>
    <w:p/>
    <w:p>
      <w:pPr>
        <w:pStyle w:val="Heading1"/>
      </w:pPr>
      <w:r>
        <w:t xml:space="preserve">Roadmap de Implementación</w:t>
      </w:r>
    </w:p>
    <w:p>
      <w:pPr>
        <w:pStyle w:val="Heading2"/>
      </w:pPr>
      <w:r>
        <w:t xml:space="preserve">🟢 FASE 1 - MVP Extendido (Sprints 5-9)</w:t>
      </w:r>
    </w:p>
    <w:p>
      <w:pPr>
        <w:spacing w:after="120"/>
      </w:pPr>
      <w:r>
        <w:rPr>
          <w:b/>
          <w:bCs/>
          <w:color w:val="2E75B5"/>
          <w:sz w:val="24"/>
          <w:szCs w:val="24"/>
        </w:rPr>
        <w:t xml:space="preserve">Quick Wins de Alto Impacto</w:t>
      </w:r>
    </w:p>
    <w:p>
      <w:pPr>
        <w:pStyle w:val="ListParagraph"/>
        <w:numPr>
          <w:ilvl w:val="0"/>
          <w:numId w:val="1"/>
        </w:numPr>
        <w:spacing w:after="80"/>
      </w:pPr>
      <w:r>
        <w:t xml:space="preserve">✅ Generador de PDFs (COMPLETADO)</w:t>
      </w:r>
    </w:p>
    <w:p>
      <w:pPr>
        <w:pStyle w:val="ListParagraph"/>
        <w:numPr>
          <w:ilvl w:val="0"/>
          <w:numId w:val="1"/>
        </w:numPr>
        <w:spacing w:after="80"/>
      </w:pPr>
      <w:r>
        <w:t xml:space="preserve">Optimización 1: Campos Vinculados (2 semanas)</w:t>
      </w:r>
    </w:p>
    <w:p>
      <w:pPr>
        <w:pStyle w:val="ListParagraph"/>
        <w:numPr>
          <w:ilvl w:val="0"/>
          <w:numId w:val="1"/>
        </w:numPr>
        <w:spacing w:after="80"/>
      </w:pPr>
      <w:r>
        <w:t xml:space="preserve">Optimización 6: Asistente de Secciones (1 semana)</w:t>
      </w:r>
    </w:p>
    <w:p>
      <w:pPr>
        <w:pStyle w:val="ListParagraph"/>
        <w:numPr>
          <w:ilvl w:val="0"/>
          <w:numId w:val="1"/>
        </w:numPr>
        <w:spacing w:after="80"/>
      </w:pPr>
      <w:r>
        <w:t xml:space="preserve">Optimización 7: Dashboard Básico (1 semana)</w:t>
      </w:r>
    </w:p>
    <w:p>
      <w:pPr>
        <w:pStyle w:val="ListParagraph"/>
        <w:numPr>
          <w:ilvl w:val="0"/>
          <w:numId w:val="1"/>
        </w:numPr>
        <w:spacing w:after="240"/>
      </w:pPr>
      <w:r>
        <w:t xml:space="preserve">Optimización 2: Histórico y Reutilización - Versión Básica (2 semanas)</w:t>
      </w:r>
    </w:p>
    <w:p>
      <w:pPr>
        <w:spacing w:after="360"/>
      </w:pPr>
      <w:r>
        <w:rPr>
          <w:i/>
          <w:iCs/>
          <w:color w:val="2E75B5"/>
          <w:sz w:val="22"/>
          <w:szCs w:val="22"/>
        </w:rPr>
        <w:t xml:space="preserve">📊 Impacto esperado: Reducción del 30-40% en tiempo de elaboración</w:t>
      </w:r>
    </w:p>
    <w:p>
      <w:pPr>
        <w:pStyle w:val="Heading2"/>
      </w:pPr>
      <w:r>
        <w:t xml:space="preserve">🟡 FASE 2 - Optimizaciones Avanzadas (Sprints 10-13)</w:t>
      </w:r>
    </w:p>
    <w:p>
      <w:pPr>
        <w:spacing w:after="120"/>
      </w:pPr>
      <w:r>
        <w:rPr>
          <w:b/>
          <w:bCs/>
          <w:color w:val="2E75B5"/>
          <w:sz w:val="24"/>
          <w:szCs w:val="24"/>
        </w:rPr>
        <w:t xml:space="preserve">Automatización Profunda</w:t>
      </w:r>
    </w:p>
    <w:p>
      <w:pPr>
        <w:pStyle w:val="ListParagraph"/>
        <w:numPr>
          <w:ilvl w:val="0"/>
          <w:numId w:val="1"/>
        </w:numPr>
        <w:spacing w:after="80"/>
      </w:pPr>
      <w:r>
        <w:t xml:space="preserve">Optimización 3: Validaciones Inteligentes (2 semanas)</w:t>
      </w:r>
    </w:p>
    <w:p>
      <w:pPr>
        <w:pStyle w:val="ListParagraph"/>
        <w:numPr>
          <w:ilvl w:val="0"/>
          <w:numId w:val="1"/>
        </w:numPr>
        <w:spacing w:after="80"/>
      </w:pPr>
      <w:r>
        <w:t xml:space="preserve">Optimización 4: Cálculos Automáticos (2 semanas)</w:t>
      </w:r>
    </w:p>
    <w:p>
      <w:pPr>
        <w:pStyle w:val="ListParagraph"/>
        <w:numPr>
          <w:ilvl w:val="0"/>
          <w:numId w:val="1"/>
        </w:numPr>
        <w:spacing w:after="80"/>
      </w:pPr>
      <w:r>
        <w:t xml:space="preserve">Optimización 5: Templates Dinámicos (2 semanas)</w:t>
      </w:r>
    </w:p>
    <w:p>
      <w:pPr>
        <w:pStyle w:val="ListParagraph"/>
        <w:numPr>
          <w:ilvl w:val="0"/>
          <w:numId w:val="1"/>
        </w:numPr>
        <w:spacing w:after="240"/>
      </w:pPr>
      <w:r>
        <w:t xml:space="preserve">Optimización 2: Histórico - Versión Avanzada con IA (2 semanas)</w:t>
      </w:r>
    </w:p>
    <w:p>
      <w:pPr>
        <w:spacing w:after="360"/>
      </w:pPr>
      <w:r>
        <w:rPr>
          <w:i/>
          <w:iCs/>
          <w:color w:val="E67300"/>
          <w:sz w:val="22"/>
          <w:szCs w:val="22"/>
        </w:rPr>
        <w:t xml:space="preserve">📊 Impacto esperado: Reducción adicional del 20-30% (total 50-70%)</w:t>
      </w:r>
    </w:p>
    <w:p>
      <w:pPr>
        <w:pStyle w:val="Heading2"/>
      </w:pPr>
      <w:r>
        <w:t xml:space="preserve">🔴 FASE 3 - Game Changer (Post-MVP)</w:t>
      </w:r>
    </w:p>
    <w:p>
      <w:pPr>
        <w:spacing w:after="120"/>
      </w:pPr>
      <w:r>
        <w:rPr>
          <w:b/>
          <w:bCs/>
          <w:color w:val="2E75B5"/>
          <w:sz w:val="24"/>
          <w:szCs w:val="24"/>
        </w:rPr>
        <w:t xml:space="preserve">Transformación Radical del Proceso</w:t>
      </w:r>
    </w:p>
    <w:p>
      <w:pPr>
        <w:pStyle w:val="ListParagraph"/>
        <w:numPr>
          <w:ilvl w:val="0"/>
          <w:numId w:val="1"/>
        </w:numPr>
        <w:spacing w:after="80"/>
      </w:pPr>
      <w:r>
        <w:t xml:space="preserve">Optimización 8: Base de Datos de Comparables (6-8 semanas)</w:t>
      </w:r>
    </w:p>
    <w:p>
      <w:pPr>
        <w:pStyle w:val="ListParagraph"/>
        <w:numPr>
          <w:ilvl w:val="0"/>
          <w:numId w:val="1"/>
        </w:numPr>
        <w:spacing w:after="80"/>
      </w:pPr>
      <w:r>
        <w:t xml:space="preserve">Web scraping de portales identificados</w:t>
      </w:r>
    </w:p>
    <w:p>
      <w:pPr>
        <w:pStyle w:val="ListParagraph"/>
        <w:numPr>
          <w:ilvl w:val="0"/>
          <w:numId w:val="1"/>
        </w:numPr>
        <w:spacing w:after="80"/>
      </w:pPr>
      <w:r>
        <w:t xml:space="preserve">Motor de matching automático de comparables</w:t>
      </w:r>
    </w:p>
    <w:p>
      <w:pPr>
        <w:pStyle w:val="ListParagraph"/>
        <w:numPr>
          <w:ilvl w:val="0"/>
          <w:numId w:val="1"/>
        </w:numPr>
        <w:spacing w:after="240"/>
      </w:pPr>
      <w:r>
        <w:t xml:space="preserve">Integración con APIs de portales (cuando disponibles)</w:t>
      </w:r>
    </w:p>
    <w:p>
      <w:pPr>
        <w:spacing w:after="480"/>
      </w:pPr>
      <w:r>
        <w:rPr>
          <w:i/>
          <w:iCs/>
          <w:color w:val="C00000"/>
          <w:sz w:val="22"/>
          <w:szCs w:val="22"/>
        </w:rPr>
        <w:t xml:space="preserve">📊 Impacto esperado: Reducción del tiempo de búsqueda de DÍAS a MINUTOS</w:t>
      </w:r>
    </w:p>
    <w:p>
      <w:pPr>
        <w:pStyle w:val="Heading1"/>
      </w:pPr>
      <w:r>
        <w:t xml:space="preserve">Matriz de Priorización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4800"/>
        <w:gridCol w:w="1400"/>
        <w:gridCol w:w="1280"/>
        <w:gridCol w:w="1280"/>
      </w:tblGrid>
      <w:tr>
        <w:tc>
          <w:tcPr>
            <w:tcW w:type="dxa" w:w="600"/>
            <w:tcBorders>
              <w:top w:val="single" w:color="CCCCCC" w:sz="1"/>
              <w:left w:val="single" w:color="CCCCCC" w:sz="1"/>
              <w:bottom w:val="single" w:color="CCCCCC" w:sz="1"/>
              <w:right w:val="single" w:color="CCCCCC" w:sz="1"/>
            </w:tcBorders>
            <w:shd w:fill="0A2A3F" w:val="clear"/>
            <w:tcMar>
              <w:top w:type="dxa" w:w="100"/>
              <w:left w:type="dxa" w:w="80"/>
              <w:bottom w:type="dxa" w:w="100"/>
              <w:right w:type="dxa" w:w="80"/>
            </w:tcMar>
          </w:tcPr>
          <w:p>
            <w:pPr>
              <w:jc w:val="center"/>
            </w:pPr>
            <w:r>
              <w:rPr>
                <w:b/>
                <w:bCs/>
                <w:color w:val="FFFFFF"/>
                <w:sz w:val="20"/>
                <w:szCs w:val="20"/>
              </w:rPr>
              <w:t xml:space="preserve">#</w:t>
            </w:r>
          </w:p>
        </w:tc>
        <w:tc>
          <w:tcPr>
            <w:tcW w:type="dxa" w:w="4800"/>
            <w:tcBorders>
              <w:top w:val="single" w:color="CCCCCC" w:sz="1"/>
              <w:left w:val="single" w:color="CCCCCC" w:sz="1"/>
              <w:bottom w:val="single" w:color="CCCCCC" w:sz="1"/>
              <w:right w:val="single" w:color="CCCCCC" w:sz="1"/>
            </w:tcBorders>
            <w:shd w:fill="0A2A3F" w:val="clear"/>
            <w:tcMar>
              <w:top w:type="dxa" w:w="100"/>
              <w:left w:type="dxa" w:w="120"/>
              <w:bottom w:type="dxa" w:w="100"/>
              <w:right w:type="dxa" w:w="120"/>
            </w:tcMar>
          </w:tcPr>
          <w:p>
            <w:r>
              <w:rPr>
                <w:b/>
                <w:bCs/>
                <w:color w:val="FFFFFF"/>
                <w:sz w:val="20"/>
                <w:szCs w:val="20"/>
              </w:rPr>
              <w:t xml:space="preserve">Optimización</w:t>
            </w:r>
          </w:p>
        </w:tc>
        <w:tc>
          <w:tcPr>
            <w:tcW w:type="dxa" w:w="1400"/>
            <w:tcBorders>
              <w:top w:val="single" w:color="CCCCCC" w:sz="1"/>
              <w:left w:val="single" w:color="CCCCCC" w:sz="1"/>
              <w:bottom w:val="single" w:color="CCCCCC" w:sz="1"/>
              <w:right w:val="single" w:color="CCCCCC" w:sz="1"/>
            </w:tcBorders>
            <w:shd w:fill="0A2A3F" w:val="clear"/>
            <w:tcMar>
              <w:top w:type="dxa" w:w="100"/>
              <w:left w:type="dxa" w:w="80"/>
              <w:bottom w:type="dxa" w:w="100"/>
              <w:right w:type="dxa" w:w="80"/>
            </w:tcMar>
          </w:tcPr>
          <w:p>
            <w:pPr>
              <w:jc w:val="center"/>
            </w:pPr>
            <w:r>
              <w:rPr>
                <w:b/>
                <w:bCs/>
                <w:color w:val="FFFFFF"/>
                <w:sz w:val="20"/>
                <w:szCs w:val="20"/>
              </w:rPr>
              <w:t xml:space="preserve">Impacto</w:t>
            </w:r>
          </w:p>
        </w:tc>
        <w:tc>
          <w:tcPr>
            <w:tcW w:type="dxa" w:w="1280"/>
            <w:tcBorders>
              <w:top w:val="single" w:color="CCCCCC" w:sz="1"/>
              <w:left w:val="single" w:color="CCCCCC" w:sz="1"/>
              <w:bottom w:val="single" w:color="CCCCCC" w:sz="1"/>
              <w:right w:val="single" w:color="CCCCCC" w:sz="1"/>
            </w:tcBorders>
            <w:shd w:fill="0A2A3F" w:val="clear"/>
            <w:tcMar>
              <w:top w:type="dxa" w:w="100"/>
              <w:left w:type="dxa" w:w="80"/>
              <w:bottom w:type="dxa" w:w="100"/>
              <w:right w:type="dxa" w:w="80"/>
            </w:tcMar>
          </w:tcPr>
          <w:p>
            <w:pPr>
              <w:jc w:val="center"/>
            </w:pPr>
            <w:r>
              <w:rPr>
                <w:b/>
                <w:bCs/>
                <w:color w:val="FFFFFF"/>
                <w:sz w:val="20"/>
                <w:szCs w:val="20"/>
              </w:rPr>
              <w:t xml:space="preserve">Esfuerzo</w:t>
            </w:r>
          </w:p>
        </w:tc>
        <w:tc>
          <w:tcPr>
            <w:tcW w:type="dxa" w:w="1280"/>
            <w:tcBorders>
              <w:top w:val="single" w:color="CCCCCC" w:sz="1"/>
              <w:left w:val="single" w:color="CCCCCC" w:sz="1"/>
              <w:bottom w:val="single" w:color="CCCCCC" w:sz="1"/>
              <w:right w:val="single" w:color="CCCCCC" w:sz="1"/>
            </w:tcBorders>
            <w:shd w:fill="0A2A3F" w:val="clear"/>
            <w:tcMar>
              <w:top w:type="dxa" w:w="100"/>
              <w:left w:type="dxa" w:w="80"/>
              <w:bottom w:type="dxa" w:w="100"/>
              <w:right w:type="dxa" w:w="80"/>
            </w:tcMar>
          </w:tcPr>
          <w:p>
            <w:pPr>
              <w:jc w:val="center"/>
            </w:pPr>
            <w:r>
              <w:rPr>
                <w:b/>
                <w:bCs/>
                <w:color w:val="FFFFFF"/>
                <w:sz w:val="20"/>
                <w:szCs w:val="20"/>
              </w:rPr>
              <w:t xml:space="preserve">Fase</w:t>
            </w:r>
          </w:p>
        </w:tc>
      </w:tr>
      <w:tr>
        <w:tc>
          <w:tcPr>
            <w:tcW w:type="dxa" w:w="600"/>
            <w:tcBorders>
              <w:top w:val="single" w:color="CCCCCC" w:sz="1"/>
              <w:left w:val="single" w:color="CCCCCC" w:sz="1"/>
              <w:bottom w:val="single" w:color="CCCCCC" w:sz="1"/>
              <w:right w:val="single" w:color="CCCCCC" w:sz="1"/>
            </w:tcBorders>
            <w:shd w:fill="E6F3E6" w:val="clear"/>
            <w:tcMar>
              <w:top w:type="dxa" w:w="100"/>
              <w:left w:type="dxa" w:w="80"/>
              <w:bottom w:type="dxa" w:w="100"/>
              <w:right w:type="dxa" w:w="80"/>
            </w:tcMar>
          </w:tcPr>
          <w:p>
            <w:pPr>
              <w:jc w:val="center"/>
            </w:pPr>
            <w:r>
              <w:rPr>
                <w:b/>
                <w:bCs/>
                <w:sz w:val="20"/>
                <w:szCs w:val="20"/>
              </w:rPr>
              <w:t xml:space="preserve">1</w:t>
            </w:r>
          </w:p>
        </w:tc>
        <w:tc>
          <w:tcPr>
            <w:tcW w:type="dxa" w:w="48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sz w:val="20"/>
                <w:szCs w:val="20"/>
              </w:rPr>
              <w:t xml:space="preserve">Campos Vinculados</w:t>
            </w:r>
          </w:p>
        </w:tc>
        <w:tc>
          <w:tcPr>
            <w:tcW w:type="dxa" w:w="1400"/>
            <w:tcBorders>
              <w:top w:val="single" w:color="CCCCCC" w:sz="1"/>
              <w:left w:val="single" w:color="CCCCCC" w:sz="1"/>
              <w:bottom w:val="single" w:color="CCCCCC" w:sz="1"/>
              <w:right w:val="single" w:color="CCCCCC" w:sz="1"/>
            </w:tcBorders>
            <w:tcMar>
              <w:top w:type="dxa" w:w="100"/>
              <w:left w:type="dxa" w:w="80"/>
              <w:bottom w:type="dxa" w:w="100"/>
              <w:right w:type="dxa" w:w="80"/>
            </w:tcMar>
          </w:tcPr>
          <w:p>
            <w:pPr>
              <w:jc w:val="center"/>
            </w:pPr>
            <w:r>
              <w:rPr>
                <w:b/>
                <w:bCs/>
                <w:sz w:val="20"/>
                <w:szCs w:val="20"/>
              </w:rPr>
              <w:t xml:space="preserve">CRÍTICO</w:t>
            </w:r>
          </w:p>
        </w:tc>
        <w:tc>
          <w:tcPr>
            <w:tcW w:type="dxa" w:w="1280"/>
            <w:tcBorders>
              <w:top w:val="single" w:color="CCCCCC" w:sz="1"/>
              <w:left w:val="single" w:color="CCCCCC" w:sz="1"/>
              <w:bottom w:val="single" w:color="CCCCCC" w:sz="1"/>
              <w:right w:val="single" w:color="CCCCCC" w:sz="1"/>
            </w:tcBorders>
            <w:tcMar>
              <w:top w:type="dxa" w:w="100"/>
              <w:left w:type="dxa" w:w="80"/>
              <w:bottom w:type="dxa" w:w="100"/>
              <w:right w:type="dxa" w:w="80"/>
            </w:tcMar>
          </w:tcPr>
          <w:p>
            <w:pPr>
              <w:jc w:val="center"/>
            </w:pPr>
            <w:r>
              <w:rPr>
                <w:sz w:val="20"/>
                <w:szCs w:val="20"/>
              </w:rPr>
              <w:t xml:space="preserve">BAJO</w:t>
            </w:r>
          </w:p>
        </w:tc>
        <w:tc>
          <w:tcPr>
            <w:tcW w:type="dxa" w:w="1280"/>
            <w:tcBorders>
              <w:top w:val="single" w:color="CCCCCC" w:sz="1"/>
              <w:left w:val="single" w:color="CCCCCC" w:sz="1"/>
              <w:bottom w:val="single" w:color="CCCCCC" w:sz="1"/>
              <w:right w:val="single" w:color="CCCCCC" w:sz="1"/>
            </w:tcBorders>
            <w:tcMar>
              <w:top w:type="dxa" w:w="100"/>
              <w:left w:type="dxa" w:w="80"/>
              <w:bottom w:type="dxa" w:w="100"/>
              <w:right w:type="dxa" w:w="80"/>
            </w:tcMar>
          </w:tcPr>
          <w:p>
            <w:pPr>
              <w:jc w:val="center"/>
            </w:pPr>
            <w:r>
              <w:rPr>
                <w:b/>
                <w:bCs/>
                <w:sz w:val="20"/>
                <w:szCs w:val="20"/>
              </w:rPr>
              <w:t xml:space="preserve">1</w:t>
            </w:r>
          </w:p>
        </w:tc>
      </w:tr>
      <w:tr>
        <w:tc>
          <w:tcPr>
            <w:tcW w:type="dxa" w:w="600"/>
            <w:tcBorders>
              <w:top w:val="single" w:color="CCCCCC" w:sz="1"/>
              <w:left w:val="single" w:color="CCCCCC" w:sz="1"/>
              <w:bottom w:val="single" w:color="CCCCCC" w:sz="1"/>
              <w:right w:val="single" w:color="CCCCCC" w:sz="1"/>
            </w:tcBorders>
            <w:shd w:fill="E6F3E6" w:val="clear"/>
            <w:tcMar>
              <w:top w:type="dxa" w:w="100"/>
              <w:left w:type="dxa" w:w="80"/>
              <w:bottom w:type="dxa" w:w="100"/>
              <w:right w:type="dxa" w:w="80"/>
            </w:tcMar>
          </w:tcPr>
          <w:p>
            <w:pPr>
              <w:jc w:val="center"/>
            </w:pPr>
            <w:r>
              <w:rPr>
                <w:b/>
                <w:bCs/>
                <w:sz w:val="20"/>
                <w:szCs w:val="20"/>
              </w:rPr>
              <w:t xml:space="preserve">6</w:t>
            </w:r>
          </w:p>
        </w:tc>
        <w:tc>
          <w:tcPr>
            <w:tcW w:type="dxa" w:w="48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sz w:val="20"/>
                <w:szCs w:val="20"/>
              </w:rPr>
              <w:t xml:space="preserve">Asistente de Secciones</w:t>
            </w:r>
          </w:p>
        </w:tc>
        <w:tc>
          <w:tcPr>
            <w:tcW w:type="dxa" w:w="1400"/>
            <w:tcBorders>
              <w:top w:val="single" w:color="CCCCCC" w:sz="1"/>
              <w:left w:val="single" w:color="CCCCCC" w:sz="1"/>
              <w:bottom w:val="single" w:color="CCCCCC" w:sz="1"/>
              <w:right w:val="single" w:color="CCCCCC" w:sz="1"/>
            </w:tcBorders>
            <w:tcMar>
              <w:top w:type="dxa" w:w="100"/>
              <w:left w:type="dxa" w:w="80"/>
              <w:bottom w:type="dxa" w:w="100"/>
              <w:right w:type="dxa" w:w="80"/>
            </w:tcMar>
          </w:tcPr>
          <w:p>
            <w:pPr>
              <w:jc w:val="center"/>
            </w:pPr>
            <w:r>
              <w:rPr>
                <w:b w:val="false"/>
                <w:bCs w:val="false"/>
                <w:sz w:val="20"/>
                <w:szCs w:val="20"/>
              </w:rPr>
              <w:t xml:space="preserve">ALTO</w:t>
            </w:r>
          </w:p>
        </w:tc>
        <w:tc>
          <w:tcPr>
            <w:tcW w:type="dxa" w:w="1280"/>
            <w:tcBorders>
              <w:top w:val="single" w:color="CCCCCC" w:sz="1"/>
              <w:left w:val="single" w:color="CCCCCC" w:sz="1"/>
              <w:bottom w:val="single" w:color="CCCCCC" w:sz="1"/>
              <w:right w:val="single" w:color="CCCCCC" w:sz="1"/>
            </w:tcBorders>
            <w:tcMar>
              <w:top w:type="dxa" w:w="100"/>
              <w:left w:type="dxa" w:w="80"/>
              <w:bottom w:type="dxa" w:w="100"/>
              <w:right w:type="dxa" w:w="80"/>
            </w:tcMar>
          </w:tcPr>
          <w:p>
            <w:pPr>
              <w:jc w:val="center"/>
            </w:pPr>
            <w:r>
              <w:rPr>
                <w:sz w:val="20"/>
                <w:szCs w:val="20"/>
              </w:rPr>
              <w:t xml:space="preserve">BAJO</w:t>
            </w:r>
          </w:p>
        </w:tc>
        <w:tc>
          <w:tcPr>
            <w:tcW w:type="dxa" w:w="1280"/>
            <w:tcBorders>
              <w:top w:val="single" w:color="CCCCCC" w:sz="1"/>
              <w:left w:val="single" w:color="CCCCCC" w:sz="1"/>
              <w:bottom w:val="single" w:color="CCCCCC" w:sz="1"/>
              <w:right w:val="single" w:color="CCCCCC" w:sz="1"/>
            </w:tcBorders>
            <w:tcMar>
              <w:top w:type="dxa" w:w="100"/>
              <w:left w:type="dxa" w:w="80"/>
              <w:bottom w:type="dxa" w:w="100"/>
              <w:right w:type="dxa" w:w="80"/>
            </w:tcMar>
          </w:tcPr>
          <w:p>
            <w:pPr>
              <w:jc w:val="center"/>
            </w:pPr>
            <w:r>
              <w:rPr>
                <w:b/>
                <w:bCs/>
                <w:sz w:val="20"/>
                <w:szCs w:val="20"/>
              </w:rPr>
              <w:t xml:space="preserve">1</w:t>
            </w:r>
          </w:p>
        </w:tc>
      </w:tr>
      <w:tr>
        <w:tc>
          <w:tcPr>
            <w:tcW w:type="dxa" w:w="600"/>
            <w:tcBorders>
              <w:top w:val="single" w:color="CCCCCC" w:sz="1"/>
              <w:left w:val="single" w:color="CCCCCC" w:sz="1"/>
              <w:bottom w:val="single" w:color="CCCCCC" w:sz="1"/>
              <w:right w:val="single" w:color="CCCCCC" w:sz="1"/>
            </w:tcBorders>
            <w:shd w:fill="E6F3E6" w:val="clear"/>
            <w:tcMar>
              <w:top w:type="dxa" w:w="100"/>
              <w:left w:type="dxa" w:w="80"/>
              <w:bottom w:type="dxa" w:w="100"/>
              <w:right w:type="dxa" w:w="80"/>
            </w:tcMar>
          </w:tcPr>
          <w:p>
            <w:pPr>
              <w:jc w:val="center"/>
            </w:pPr>
            <w:r>
              <w:rPr>
                <w:b/>
                <w:bCs/>
                <w:sz w:val="20"/>
                <w:szCs w:val="20"/>
              </w:rPr>
              <w:t xml:space="preserve">7</w:t>
            </w:r>
          </w:p>
        </w:tc>
        <w:tc>
          <w:tcPr>
            <w:tcW w:type="dxa" w:w="48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sz w:val="20"/>
                <w:szCs w:val="20"/>
              </w:rPr>
              <w:t xml:space="preserve">Dashboard Básico</w:t>
            </w:r>
          </w:p>
        </w:tc>
        <w:tc>
          <w:tcPr>
            <w:tcW w:type="dxa" w:w="1400"/>
            <w:tcBorders>
              <w:top w:val="single" w:color="CCCCCC" w:sz="1"/>
              <w:left w:val="single" w:color="CCCCCC" w:sz="1"/>
              <w:bottom w:val="single" w:color="CCCCCC" w:sz="1"/>
              <w:right w:val="single" w:color="CCCCCC" w:sz="1"/>
            </w:tcBorders>
            <w:tcMar>
              <w:top w:type="dxa" w:w="100"/>
              <w:left w:type="dxa" w:w="80"/>
              <w:bottom w:type="dxa" w:w="100"/>
              <w:right w:type="dxa" w:w="80"/>
            </w:tcMar>
          </w:tcPr>
          <w:p>
            <w:pPr>
              <w:jc w:val="center"/>
            </w:pPr>
            <w:r>
              <w:rPr>
                <w:b w:val="false"/>
                <w:bCs w:val="false"/>
                <w:sz w:val="20"/>
                <w:szCs w:val="20"/>
              </w:rPr>
              <w:t xml:space="preserve">MEDIO</w:t>
            </w:r>
          </w:p>
        </w:tc>
        <w:tc>
          <w:tcPr>
            <w:tcW w:type="dxa" w:w="1280"/>
            <w:tcBorders>
              <w:top w:val="single" w:color="CCCCCC" w:sz="1"/>
              <w:left w:val="single" w:color="CCCCCC" w:sz="1"/>
              <w:bottom w:val="single" w:color="CCCCCC" w:sz="1"/>
              <w:right w:val="single" w:color="CCCCCC" w:sz="1"/>
            </w:tcBorders>
            <w:tcMar>
              <w:top w:type="dxa" w:w="100"/>
              <w:left w:type="dxa" w:w="80"/>
              <w:bottom w:type="dxa" w:w="100"/>
              <w:right w:type="dxa" w:w="80"/>
            </w:tcMar>
          </w:tcPr>
          <w:p>
            <w:pPr>
              <w:jc w:val="center"/>
            </w:pPr>
            <w:r>
              <w:rPr>
                <w:sz w:val="20"/>
                <w:szCs w:val="20"/>
              </w:rPr>
              <w:t xml:space="preserve">BAJO</w:t>
            </w:r>
          </w:p>
        </w:tc>
        <w:tc>
          <w:tcPr>
            <w:tcW w:type="dxa" w:w="1280"/>
            <w:tcBorders>
              <w:top w:val="single" w:color="CCCCCC" w:sz="1"/>
              <w:left w:val="single" w:color="CCCCCC" w:sz="1"/>
              <w:bottom w:val="single" w:color="CCCCCC" w:sz="1"/>
              <w:right w:val="single" w:color="CCCCCC" w:sz="1"/>
            </w:tcBorders>
            <w:tcMar>
              <w:top w:type="dxa" w:w="100"/>
              <w:left w:type="dxa" w:w="80"/>
              <w:bottom w:type="dxa" w:w="100"/>
              <w:right w:type="dxa" w:w="80"/>
            </w:tcMar>
          </w:tcPr>
          <w:p>
            <w:pPr>
              <w:jc w:val="center"/>
            </w:pPr>
            <w:r>
              <w:rPr>
                <w:b/>
                <w:bCs/>
                <w:sz w:val="20"/>
                <w:szCs w:val="20"/>
              </w:rPr>
              <w:t xml:space="preserve">1</w:t>
            </w:r>
          </w:p>
        </w:tc>
      </w:tr>
      <w:tr>
        <w:tc>
          <w:tcPr>
            <w:tcW w:type="dxa" w:w="600"/>
            <w:tcBorders>
              <w:top w:val="single" w:color="CCCCCC" w:sz="1"/>
              <w:left w:val="single" w:color="CCCCCC" w:sz="1"/>
              <w:bottom w:val="single" w:color="CCCCCC" w:sz="1"/>
              <w:right w:val="single" w:color="CCCCCC" w:sz="1"/>
            </w:tcBorders>
            <w:shd w:fill="FFF9E6" w:val="clear"/>
            <w:tcMar>
              <w:top w:type="dxa" w:w="100"/>
              <w:left w:type="dxa" w:w="80"/>
              <w:bottom w:type="dxa" w:w="100"/>
              <w:right w:type="dxa" w:w="80"/>
            </w:tcMar>
          </w:tcPr>
          <w:p>
            <w:pPr>
              <w:jc w:val="center"/>
            </w:pPr>
            <w:r>
              <w:rPr>
                <w:b/>
                <w:bCs/>
                <w:sz w:val="20"/>
                <w:szCs w:val="20"/>
              </w:rPr>
              <w:t xml:space="preserve">2</w:t>
            </w:r>
          </w:p>
        </w:tc>
        <w:tc>
          <w:tcPr>
            <w:tcW w:type="dxa" w:w="48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sz w:val="20"/>
                <w:szCs w:val="20"/>
              </w:rPr>
              <w:t xml:space="preserve">Histórico Básico</w:t>
            </w:r>
          </w:p>
        </w:tc>
        <w:tc>
          <w:tcPr>
            <w:tcW w:type="dxa" w:w="1400"/>
            <w:tcBorders>
              <w:top w:val="single" w:color="CCCCCC" w:sz="1"/>
              <w:left w:val="single" w:color="CCCCCC" w:sz="1"/>
              <w:bottom w:val="single" w:color="CCCCCC" w:sz="1"/>
              <w:right w:val="single" w:color="CCCCCC" w:sz="1"/>
            </w:tcBorders>
            <w:tcMar>
              <w:top w:type="dxa" w:w="100"/>
              <w:left w:type="dxa" w:w="80"/>
              <w:bottom w:type="dxa" w:w="100"/>
              <w:right w:type="dxa" w:w="80"/>
            </w:tcMar>
          </w:tcPr>
          <w:p>
            <w:pPr>
              <w:jc w:val="center"/>
            </w:pPr>
            <w:r>
              <w:rPr>
                <w:b w:val="false"/>
                <w:bCs w:val="false"/>
                <w:sz w:val="20"/>
                <w:szCs w:val="20"/>
              </w:rPr>
              <w:t xml:space="preserve">ALTO</w:t>
            </w:r>
          </w:p>
        </w:tc>
        <w:tc>
          <w:tcPr>
            <w:tcW w:type="dxa" w:w="1280"/>
            <w:tcBorders>
              <w:top w:val="single" w:color="CCCCCC" w:sz="1"/>
              <w:left w:val="single" w:color="CCCCCC" w:sz="1"/>
              <w:bottom w:val="single" w:color="CCCCCC" w:sz="1"/>
              <w:right w:val="single" w:color="CCCCCC" w:sz="1"/>
            </w:tcBorders>
            <w:tcMar>
              <w:top w:type="dxa" w:w="100"/>
              <w:left w:type="dxa" w:w="80"/>
              <w:bottom w:type="dxa" w:w="100"/>
              <w:right w:type="dxa" w:w="80"/>
            </w:tcMar>
          </w:tcPr>
          <w:p>
            <w:pPr>
              <w:jc w:val="center"/>
            </w:pPr>
            <w:r>
              <w:rPr>
                <w:sz w:val="20"/>
                <w:szCs w:val="20"/>
              </w:rPr>
              <w:t xml:space="preserve">MEDIO</w:t>
            </w:r>
          </w:p>
        </w:tc>
        <w:tc>
          <w:tcPr>
            <w:tcW w:type="dxa" w:w="1280"/>
            <w:tcBorders>
              <w:top w:val="single" w:color="CCCCCC" w:sz="1"/>
              <w:left w:val="single" w:color="CCCCCC" w:sz="1"/>
              <w:bottom w:val="single" w:color="CCCCCC" w:sz="1"/>
              <w:right w:val="single" w:color="CCCCCC" w:sz="1"/>
            </w:tcBorders>
            <w:tcMar>
              <w:top w:type="dxa" w:w="100"/>
              <w:left w:type="dxa" w:w="80"/>
              <w:bottom w:type="dxa" w:w="100"/>
              <w:right w:type="dxa" w:w="80"/>
            </w:tcMar>
          </w:tcPr>
          <w:p>
            <w:pPr>
              <w:jc w:val="center"/>
            </w:pPr>
            <w:r>
              <w:rPr>
                <w:b/>
                <w:bCs/>
                <w:sz w:val="20"/>
                <w:szCs w:val="20"/>
              </w:rPr>
              <w:t xml:space="preserve">1</w:t>
            </w:r>
          </w:p>
        </w:tc>
      </w:tr>
      <w:tr>
        <w:tc>
          <w:tcPr>
            <w:tcW w:type="dxa" w:w="600"/>
            <w:tcBorders>
              <w:top w:val="single" w:color="CCCCCC" w:sz="1"/>
              <w:left w:val="single" w:color="CCCCCC" w:sz="1"/>
              <w:bottom w:val="single" w:color="CCCCCC" w:sz="1"/>
              <w:right w:val="single" w:color="CCCCCC" w:sz="1"/>
            </w:tcBorders>
            <w:shd w:fill="FFF9E6" w:val="clear"/>
            <w:tcMar>
              <w:top w:type="dxa" w:w="100"/>
              <w:left w:type="dxa" w:w="80"/>
              <w:bottom w:type="dxa" w:w="100"/>
              <w:right w:type="dxa" w:w="80"/>
            </w:tcMar>
          </w:tcPr>
          <w:p>
            <w:pPr>
              <w:jc w:val="center"/>
            </w:pPr>
            <w:r>
              <w:rPr>
                <w:b/>
                <w:bCs/>
                <w:sz w:val="20"/>
                <w:szCs w:val="20"/>
              </w:rPr>
              <w:t xml:space="preserve">3</w:t>
            </w:r>
          </w:p>
        </w:tc>
        <w:tc>
          <w:tcPr>
            <w:tcW w:type="dxa" w:w="48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sz w:val="20"/>
                <w:szCs w:val="20"/>
              </w:rPr>
              <w:t xml:space="preserve">Validaciones</w:t>
            </w:r>
          </w:p>
        </w:tc>
        <w:tc>
          <w:tcPr>
            <w:tcW w:type="dxa" w:w="1400"/>
            <w:tcBorders>
              <w:top w:val="single" w:color="CCCCCC" w:sz="1"/>
              <w:left w:val="single" w:color="CCCCCC" w:sz="1"/>
              <w:bottom w:val="single" w:color="CCCCCC" w:sz="1"/>
              <w:right w:val="single" w:color="CCCCCC" w:sz="1"/>
            </w:tcBorders>
            <w:tcMar>
              <w:top w:type="dxa" w:w="100"/>
              <w:left w:type="dxa" w:w="80"/>
              <w:bottom w:type="dxa" w:w="100"/>
              <w:right w:type="dxa" w:w="80"/>
            </w:tcMar>
          </w:tcPr>
          <w:p>
            <w:pPr>
              <w:jc w:val="center"/>
            </w:pPr>
            <w:r>
              <w:rPr>
                <w:b w:val="false"/>
                <w:bCs w:val="false"/>
                <w:sz w:val="20"/>
                <w:szCs w:val="20"/>
              </w:rPr>
              <w:t xml:space="preserve">ALTO</w:t>
            </w:r>
          </w:p>
        </w:tc>
        <w:tc>
          <w:tcPr>
            <w:tcW w:type="dxa" w:w="1280"/>
            <w:tcBorders>
              <w:top w:val="single" w:color="CCCCCC" w:sz="1"/>
              <w:left w:val="single" w:color="CCCCCC" w:sz="1"/>
              <w:bottom w:val="single" w:color="CCCCCC" w:sz="1"/>
              <w:right w:val="single" w:color="CCCCCC" w:sz="1"/>
            </w:tcBorders>
            <w:tcMar>
              <w:top w:type="dxa" w:w="100"/>
              <w:left w:type="dxa" w:w="80"/>
              <w:bottom w:type="dxa" w:w="100"/>
              <w:right w:type="dxa" w:w="80"/>
            </w:tcMar>
          </w:tcPr>
          <w:p>
            <w:pPr>
              <w:jc w:val="center"/>
            </w:pPr>
            <w:r>
              <w:rPr>
                <w:sz w:val="20"/>
                <w:szCs w:val="20"/>
              </w:rPr>
              <w:t xml:space="preserve">MEDIO</w:t>
            </w:r>
          </w:p>
        </w:tc>
        <w:tc>
          <w:tcPr>
            <w:tcW w:type="dxa" w:w="1280"/>
            <w:tcBorders>
              <w:top w:val="single" w:color="CCCCCC" w:sz="1"/>
              <w:left w:val="single" w:color="CCCCCC" w:sz="1"/>
              <w:bottom w:val="single" w:color="CCCCCC" w:sz="1"/>
              <w:right w:val="single" w:color="CCCCCC" w:sz="1"/>
            </w:tcBorders>
            <w:tcMar>
              <w:top w:type="dxa" w:w="100"/>
              <w:left w:type="dxa" w:w="80"/>
              <w:bottom w:type="dxa" w:w="100"/>
              <w:right w:type="dxa" w:w="80"/>
            </w:tcMar>
          </w:tcPr>
          <w:p>
            <w:pPr>
              <w:jc w:val="center"/>
            </w:pPr>
            <w:r>
              <w:rPr>
                <w:b/>
                <w:bCs/>
                <w:sz w:val="20"/>
                <w:szCs w:val="20"/>
              </w:rPr>
              <w:t xml:space="preserve">2</w:t>
            </w:r>
          </w:p>
        </w:tc>
      </w:tr>
      <w:tr>
        <w:tc>
          <w:tcPr>
            <w:tcW w:type="dxa" w:w="600"/>
            <w:tcBorders>
              <w:top w:val="single" w:color="CCCCCC" w:sz="1"/>
              <w:left w:val="single" w:color="CCCCCC" w:sz="1"/>
              <w:bottom w:val="single" w:color="CCCCCC" w:sz="1"/>
              <w:right w:val="single" w:color="CCCCCC" w:sz="1"/>
            </w:tcBorders>
            <w:shd w:fill="FFF9E6" w:val="clear"/>
            <w:tcMar>
              <w:top w:type="dxa" w:w="100"/>
              <w:left w:type="dxa" w:w="80"/>
              <w:bottom w:type="dxa" w:w="100"/>
              <w:right w:type="dxa" w:w="80"/>
            </w:tcMar>
          </w:tcPr>
          <w:p>
            <w:pPr>
              <w:jc w:val="center"/>
            </w:pPr>
            <w:r>
              <w:rPr>
                <w:b/>
                <w:bCs/>
                <w:sz w:val="20"/>
                <w:szCs w:val="20"/>
              </w:rPr>
              <w:t xml:space="preserve">4</w:t>
            </w:r>
          </w:p>
        </w:tc>
        <w:tc>
          <w:tcPr>
            <w:tcW w:type="dxa" w:w="48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sz w:val="20"/>
                <w:szCs w:val="20"/>
              </w:rPr>
              <w:t xml:space="preserve">Cálculos Automáticos</w:t>
            </w:r>
          </w:p>
        </w:tc>
        <w:tc>
          <w:tcPr>
            <w:tcW w:type="dxa" w:w="1400"/>
            <w:tcBorders>
              <w:top w:val="single" w:color="CCCCCC" w:sz="1"/>
              <w:left w:val="single" w:color="CCCCCC" w:sz="1"/>
              <w:bottom w:val="single" w:color="CCCCCC" w:sz="1"/>
              <w:right w:val="single" w:color="CCCCCC" w:sz="1"/>
            </w:tcBorders>
            <w:tcMar>
              <w:top w:type="dxa" w:w="100"/>
              <w:left w:type="dxa" w:w="80"/>
              <w:bottom w:type="dxa" w:w="100"/>
              <w:right w:type="dxa" w:w="80"/>
            </w:tcMar>
          </w:tcPr>
          <w:p>
            <w:pPr>
              <w:jc w:val="center"/>
            </w:pPr>
            <w:r>
              <w:rPr>
                <w:b w:val="false"/>
                <w:bCs w:val="false"/>
                <w:sz w:val="20"/>
                <w:szCs w:val="20"/>
              </w:rPr>
              <w:t xml:space="preserve">MEDIO</w:t>
            </w:r>
          </w:p>
        </w:tc>
        <w:tc>
          <w:tcPr>
            <w:tcW w:type="dxa" w:w="1280"/>
            <w:tcBorders>
              <w:top w:val="single" w:color="CCCCCC" w:sz="1"/>
              <w:left w:val="single" w:color="CCCCCC" w:sz="1"/>
              <w:bottom w:val="single" w:color="CCCCCC" w:sz="1"/>
              <w:right w:val="single" w:color="CCCCCC" w:sz="1"/>
            </w:tcBorders>
            <w:tcMar>
              <w:top w:type="dxa" w:w="100"/>
              <w:left w:type="dxa" w:w="80"/>
              <w:bottom w:type="dxa" w:w="100"/>
              <w:right w:type="dxa" w:w="80"/>
            </w:tcMar>
          </w:tcPr>
          <w:p>
            <w:pPr>
              <w:jc w:val="center"/>
            </w:pPr>
            <w:r>
              <w:rPr>
                <w:sz w:val="20"/>
                <w:szCs w:val="20"/>
              </w:rPr>
              <w:t xml:space="preserve">MEDIO</w:t>
            </w:r>
          </w:p>
        </w:tc>
        <w:tc>
          <w:tcPr>
            <w:tcW w:type="dxa" w:w="1280"/>
            <w:tcBorders>
              <w:top w:val="single" w:color="CCCCCC" w:sz="1"/>
              <w:left w:val="single" w:color="CCCCCC" w:sz="1"/>
              <w:bottom w:val="single" w:color="CCCCCC" w:sz="1"/>
              <w:right w:val="single" w:color="CCCCCC" w:sz="1"/>
            </w:tcBorders>
            <w:tcMar>
              <w:top w:type="dxa" w:w="100"/>
              <w:left w:type="dxa" w:w="80"/>
              <w:bottom w:type="dxa" w:w="100"/>
              <w:right w:type="dxa" w:w="80"/>
            </w:tcMar>
          </w:tcPr>
          <w:p>
            <w:pPr>
              <w:jc w:val="center"/>
            </w:pPr>
            <w:r>
              <w:rPr>
                <w:b/>
                <w:bCs/>
                <w:sz w:val="20"/>
                <w:szCs w:val="20"/>
              </w:rPr>
              <w:t xml:space="preserve">2</w:t>
            </w:r>
          </w:p>
        </w:tc>
      </w:tr>
      <w:tr>
        <w:tc>
          <w:tcPr>
            <w:tcW w:type="dxa" w:w="600"/>
            <w:tcBorders>
              <w:top w:val="single" w:color="CCCCCC" w:sz="1"/>
              <w:left w:val="single" w:color="CCCCCC" w:sz="1"/>
              <w:bottom w:val="single" w:color="CCCCCC" w:sz="1"/>
              <w:right w:val="single" w:color="CCCCCC" w:sz="1"/>
            </w:tcBorders>
            <w:shd w:fill="FFF9E6" w:val="clear"/>
            <w:tcMar>
              <w:top w:type="dxa" w:w="100"/>
              <w:left w:type="dxa" w:w="80"/>
              <w:bottom w:type="dxa" w:w="100"/>
              <w:right w:type="dxa" w:w="80"/>
            </w:tcMar>
          </w:tcPr>
          <w:p>
            <w:pPr>
              <w:jc w:val="center"/>
            </w:pPr>
            <w:r>
              <w:rPr>
                <w:b/>
                <w:bCs/>
                <w:sz w:val="20"/>
                <w:szCs w:val="20"/>
              </w:rPr>
              <w:t xml:space="preserve">5</w:t>
            </w:r>
          </w:p>
        </w:tc>
        <w:tc>
          <w:tcPr>
            <w:tcW w:type="dxa" w:w="48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sz w:val="20"/>
                <w:szCs w:val="20"/>
              </w:rPr>
              <w:t xml:space="preserve">Templates Dinámicos</w:t>
            </w:r>
          </w:p>
        </w:tc>
        <w:tc>
          <w:tcPr>
            <w:tcW w:type="dxa" w:w="1400"/>
            <w:tcBorders>
              <w:top w:val="single" w:color="CCCCCC" w:sz="1"/>
              <w:left w:val="single" w:color="CCCCCC" w:sz="1"/>
              <w:bottom w:val="single" w:color="CCCCCC" w:sz="1"/>
              <w:right w:val="single" w:color="CCCCCC" w:sz="1"/>
            </w:tcBorders>
            <w:tcMar>
              <w:top w:type="dxa" w:w="100"/>
              <w:left w:type="dxa" w:w="80"/>
              <w:bottom w:type="dxa" w:w="100"/>
              <w:right w:type="dxa" w:w="80"/>
            </w:tcMar>
          </w:tcPr>
          <w:p>
            <w:pPr>
              <w:jc w:val="center"/>
            </w:pPr>
            <w:r>
              <w:rPr>
                <w:b w:val="false"/>
                <w:bCs w:val="false"/>
                <w:sz w:val="20"/>
                <w:szCs w:val="20"/>
              </w:rPr>
              <w:t xml:space="preserve">MEDIO</w:t>
            </w:r>
          </w:p>
        </w:tc>
        <w:tc>
          <w:tcPr>
            <w:tcW w:type="dxa" w:w="1280"/>
            <w:tcBorders>
              <w:top w:val="single" w:color="CCCCCC" w:sz="1"/>
              <w:left w:val="single" w:color="CCCCCC" w:sz="1"/>
              <w:bottom w:val="single" w:color="CCCCCC" w:sz="1"/>
              <w:right w:val="single" w:color="CCCCCC" w:sz="1"/>
            </w:tcBorders>
            <w:tcMar>
              <w:top w:type="dxa" w:w="100"/>
              <w:left w:type="dxa" w:w="80"/>
              <w:bottom w:type="dxa" w:w="100"/>
              <w:right w:type="dxa" w:w="80"/>
            </w:tcMar>
          </w:tcPr>
          <w:p>
            <w:pPr>
              <w:jc w:val="center"/>
            </w:pPr>
            <w:r>
              <w:rPr>
                <w:sz w:val="20"/>
                <w:szCs w:val="20"/>
              </w:rPr>
              <w:t xml:space="preserve">MEDIO</w:t>
            </w:r>
          </w:p>
        </w:tc>
        <w:tc>
          <w:tcPr>
            <w:tcW w:type="dxa" w:w="1280"/>
            <w:tcBorders>
              <w:top w:val="single" w:color="CCCCCC" w:sz="1"/>
              <w:left w:val="single" w:color="CCCCCC" w:sz="1"/>
              <w:bottom w:val="single" w:color="CCCCCC" w:sz="1"/>
              <w:right w:val="single" w:color="CCCCCC" w:sz="1"/>
            </w:tcBorders>
            <w:tcMar>
              <w:top w:type="dxa" w:w="100"/>
              <w:left w:type="dxa" w:w="80"/>
              <w:bottom w:type="dxa" w:w="100"/>
              <w:right w:type="dxa" w:w="80"/>
            </w:tcMar>
          </w:tcPr>
          <w:p>
            <w:pPr>
              <w:jc w:val="center"/>
            </w:pPr>
            <w:r>
              <w:rPr>
                <w:b/>
                <w:bCs/>
                <w:sz w:val="20"/>
                <w:szCs w:val="20"/>
              </w:rPr>
              <w:t xml:space="preserve">2</w:t>
            </w:r>
          </w:p>
        </w:tc>
      </w:tr>
      <w:tr>
        <w:tc>
          <w:tcPr>
            <w:tcW w:type="dxa" w:w="600"/>
            <w:tcBorders>
              <w:top w:val="single" w:color="CCCCCC" w:sz="1"/>
              <w:left w:val="single" w:color="CCCCCC" w:sz="1"/>
              <w:bottom w:val="single" w:color="CCCCCC" w:sz="1"/>
              <w:right w:val="single" w:color="CCCCCC" w:sz="1"/>
            </w:tcBorders>
            <w:shd w:fill="FFE6E6" w:val="clear"/>
            <w:tcMar>
              <w:top w:type="dxa" w:w="100"/>
              <w:left w:type="dxa" w:w="80"/>
              <w:bottom w:type="dxa" w:w="100"/>
              <w:right w:type="dxa" w:w="80"/>
            </w:tcMar>
          </w:tcPr>
          <w:p>
            <w:pPr>
              <w:jc w:val="center"/>
            </w:pPr>
            <w:r>
              <w:rPr>
                <w:b/>
                <w:bCs/>
                <w:sz w:val="20"/>
                <w:szCs w:val="20"/>
              </w:rPr>
              <w:t xml:space="preserve">8</w:t>
            </w:r>
          </w:p>
        </w:tc>
        <w:tc>
          <w:tcPr>
            <w:tcW w:type="dxa" w:w="48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sz w:val="20"/>
                <w:szCs w:val="20"/>
              </w:rPr>
              <w:t xml:space="preserve">Base de Comparables</w:t>
            </w:r>
          </w:p>
        </w:tc>
        <w:tc>
          <w:tcPr>
            <w:tcW w:type="dxa" w:w="1400"/>
            <w:tcBorders>
              <w:top w:val="single" w:color="CCCCCC" w:sz="1"/>
              <w:left w:val="single" w:color="CCCCCC" w:sz="1"/>
              <w:bottom w:val="single" w:color="CCCCCC" w:sz="1"/>
              <w:right w:val="single" w:color="CCCCCC" w:sz="1"/>
            </w:tcBorders>
            <w:tcMar>
              <w:top w:type="dxa" w:w="100"/>
              <w:left w:type="dxa" w:w="80"/>
              <w:bottom w:type="dxa" w:w="100"/>
              <w:right w:type="dxa" w:w="80"/>
            </w:tcMar>
          </w:tcPr>
          <w:p>
            <w:pPr>
              <w:jc w:val="center"/>
            </w:pPr>
            <w:r>
              <w:rPr>
                <w:b/>
                <w:bCs/>
                <w:sz w:val="20"/>
                <w:szCs w:val="20"/>
              </w:rPr>
              <w:t xml:space="preserve">CRÍTICO</w:t>
            </w:r>
          </w:p>
        </w:tc>
        <w:tc>
          <w:tcPr>
            <w:tcW w:type="dxa" w:w="1280"/>
            <w:tcBorders>
              <w:top w:val="single" w:color="CCCCCC" w:sz="1"/>
              <w:left w:val="single" w:color="CCCCCC" w:sz="1"/>
              <w:bottom w:val="single" w:color="CCCCCC" w:sz="1"/>
              <w:right w:val="single" w:color="CCCCCC" w:sz="1"/>
            </w:tcBorders>
            <w:tcMar>
              <w:top w:type="dxa" w:w="100"/>
              <w:left w:type="dxa" w:w="80"/>
              <w:bottom w:type="dxa" w:w="100"/>
              <w:right w:type="dxa" w:w="80"/>
            </w:tcMar>
          </w:tcPr>
          <w:p>
            <w:pPr>
              <w:jc w:val="center"/>
            </w:pPr>
            <w:r>
              <w:rPr>
                <w:sz w:val="20"/>
                <w:szCs w:val="20"/>
              </w:rPr>
              <w:t xml:space="preserve">ALTO</w:t>
            </w:r>
          </w:p>
        </w:tc>
        <w:tc>
          <w:tcPr>
            <w:tcW w:type="dxa" w:w="1280"/>
            <w:tcBorders>
              <w:top w:val="single" w:color="CCCCCC" w:sz="1"/>
              <w:left w:val="single" w:color="CCCCCC" w:sz="1"/>
              <w:bottom w:val="single" w:color="CCCCCC" w:sz="1"/>
              <w:right w:val="single" w:color="CCCCCC" w:sz="1"/>
            </w:tcBorders>
            <w:tcMar>
              <w:top w:type="dxa" w:w="100"/>
              <w:left w:type="dxa" w:w="80"/>
              <w:bottom w:type="dxa" w:w="100"/>
              <w:right w:type="dxa" w:w="80"/>
            </w:tcMar>
          </w:tcPr>
          <w:p>
            <w:pPr>
              <w:jc w:val="center"/>
            </w:pPr>
            <w:r>
              <w:rPr>
                <w:b/>
                <w:bCs/>
                <w:sz w:val="20"/>
                <w:szCs w:val="20"/>
              </w:rPr>
              <w:t xml:space="preserve">3</w:t>
            </w:r>
          </w:p>
        </w:tc>
      </w:tr>
    </w:tbl>
    <w:p/>
    <w:p/>
    <w:p>
      <w:pPr>
        <w:pStyle w:val="Heading1"/>
      </w:pPr>
      <w:r>
        <w:t xml:space="preserve">Resumen Ejecutivo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0F8FF" w:val="clear"/>
            <w:tcMar>
              <w:top w:type="dxa" w:w="240"/>
              <w:left w:type="dxa" w:w="280"/>
              <w:bottom w:type="dxa" w:w="240"/>
              <w:right w:type="dxa" w:w="280"/>
            </w:tcMar>
          </w:tcPr>
          <w:p>
            <w:pPr>
              <w:spacing w:after="180"/>
            </w:pPr>
            <w:r>
              <w:rPr>
                <w:b/>
                <w:bCs/>
                <w:color w:val="0A2A3F"/>
                <w:sz w:val="28"/>
                <w:szCs w:val="28"/>
              </w:rPr>
              <w:t xml:space="preserve">🎯 IMPACTO TOTAL PROYECTADO</w:t>
            </w:r>
          </w:p>
          <w:p>
            <w:pPr>
              <w:pStyle w:val="ListParagraph"/>
              <w:numPr>
                <w:ilvl w:val="0"/>
                <w:numId w:val="1"/>
              </w:numPr>
              <w:spacing w:after="120"/>
            </w:pPr>
            <w:r>
              <w:rPr>
                <w:b/>
                <w:bCs/>
                <w:sz w:val="24"/>
                <w:szCs w:val="24"/>
              </w:rPr>
              <w:t xml:space="preserve">Reducción de tiempo: 50-70% (con todas las fases)</w:t>
            </w:r>
          </w:p>
          <w:p>
            <w:pPr>
              <w:pStyle w:val="ListParagraph"/>
              <w:numPr>
                <w:ilvl w:val="0"/>
                <w:numId w:val="1"/>
              </w:numPr>
              <w:spacing w:after="120"/>
            </w:pPr>
            <w:r>
              <w:rPr>
                <w:b/>
                <w:bCs/>
                <w:sz w:val="24"/>
                <w:szCs w:val="24"/>
              </w:rPr>
              <w:t xml:space="preserve">Productividad: De 2-3 a 5-6+ informes/día por persona</w:t>
            </w:r>
          </w:p>
          <w:p>
            <w:pPr>
              <w:pStyle w:val="ListParagraph"/>
              <w:numPr>
                <w:ilvl w:val="0"/>
                <w:numId w:val="1"/>
              </w:numPr>
              <w:spacing w:after="120"/>
            </w:pPr>
            <w:r>
              <w:rPr>
                <w:b/>
                <w:bCs/>
                <w:sz w:val="24"/>
                <w:szCs w:val="24"/>
              </w:rPr>
              <w:t xml:space="preserve">Reducción de errores: 60-80%</w:t>
            </w:r>
          </w:p>
          <w:p>
            <w:pPr>
              <w:pStyle w:val="ListParagraph"/>
              <w:numPr>
                <w:ilvl w:val="0"/>
                <w:numId w:val="1"/>
              </w:numPr>
            </w:pPr>
            <w:r>
              <w:rPr>
                <w:b/>
                <w:bCs/>
                <w:sz w:val="24"/>
                <w:szCs w:val="24"/>
              </w:rPr>
              <w:t xml:space="preserve">Satisfacción del equipo: Eliminación de tareas frustrantes</w:t>
            </w:r>
          </w:p>
        </w:tc>
      </w:tr>
    </w:tbl>
    <w:p/>
    <w:p>
      <w:pPr>
        <w:spacing w:before="240" w:after="120"/>
      </w:pPr>
      <w:r>
        <w:rPr>
          <w:b/>
          <w:bCs/>
          <w:color w:val="2E75B5"/>
          <w:sz w:val="24"/>
          <w:szCs w:val="24"/>
        </w:rPr>
        <w:t xml:space="preserve">💡 Recomendación de Implementación:</w:t>
      </w:r>
    </w:p>
    <w:p>
      <w:pPr>
        <w:pStyle w:val="ListParagraph"/>
        <w:numPr>
          <w:ilvl w:val="0"/>
          <w:numId w:val="1"/>
        </w:numPr>
        <w:spacing w:after="80"/>
      </w:pPr>
      <w:r>
        <w:rPr>
          <w:sz w:val="22"/>
          <w:szCs w:val="22"/>
        </w:rPr>
        <w:t xml:space="preserve">Comenzar con Fase 1 (Quick Wins) para generar valor inmediato</w:t>
      </w:r>
    </w:p>
    <w:p>
      <w:pPr>
        <w:pStyle w:val="ListParagraph"/>
        <w:numPr>
          <w:ilvl w:val="0"/>
          <w:numId w:val="1"/>
        </w:numPr>
        <w:spacing w:after="80"/>
      </w:pPr>
      <w:r>
        <w:rPr>
          <w:sz w:val="22"/>
          <w:szCs w:val="22"/>
        </w:rPr>
        <w:t xml:space="preserve">Obtener feedback del equipo tras cada optimización</w:t>
      </w:r>
    </w:p>
    <w:p>
      <w:pPr>
        <w:pStyle w:val="ListParagraph"/>
        <w:numPr>
          <w:ilvl w:val="0"/>
          <w:numId w:val="1"/>
        </w:numPr>
        <w:spacing w:after="80"/>
      </w:pPr>
      <w:r>
        <w:rPr>
          <w:sz w:val="22"/>
          <w:szCs w:val="22"/>
        </w:rPr>
        <w:t xml:space="preserve">Medir impacto real antes de proceder a siguiente fase</w:t>
      </w:r>
    </w:p>
    <w:p>
      <w:pPr>
        <w:pStyle w:val="ListParagraph"/>
        <w:numPr>
          <w:ilvl w:val="0"/>
          <w:numId w:val="1"/>
        </w:numPr>
        <w:spacing w:after="240"/>
      </w:pPr>
      <w:r>
        <w:rPr>
          <w:sz w:val="22"/>
          <w:szCs w:val="22"/>
        </w:rPr>
        <w:t xml:space="preserve">Ajustar prioridades según resultados observados</w:t>
      </w:r>
    </w:p>
    <w:p>
      <w:pPr>
        <w:spacing w:before="480"/>
        <w:jc w:val="center"/>
      </w:pPr>
      <w:r>
        <w:rPr>
          <w:b/>
          <w:bCs/>
          <w:color w:val="2E75B5"/>
          <w:sz w:val="28"/>
          <w:szCs w:val="28"/>
        </w:rPr>
        <w:t xml:space="preserve">¿Preguntas? ¿Ajustes a la propuesta?</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80" w:after="300"/>
      <w:outlineLvl w:val="0"/>
    </w:pPr>
    <w:rPr>
      <w:rFonts w:ascii="Arial" w:cs="Arial" w:eastAsia="Arial" w:hAnsi="Arial"/>
      <w:b/>
      <w:bCs/>
      <w:color w:val="0A2A3F"/>
      <w:sz w:val="36"/>
      <w:szCs w:val="36"/>
    </w:rPr>
  </w:style>
  <w:style w:type="paragraph" w:styleId="Heading2">
    <w:name w:val="Heading 2"/>
    <w:basedOn w:val="Normal"/>
    <w:next w:val="Normal"/>
    <w:qFormat/>
    <w:pPr>
      <w:spacing w:before="360" w:after="240"/>
      <w:outlineLvl w:val="1"/>
    </w:pPr>
    <w:rPr>
      <w:rFonts w:ascii="Arial" w:cs="Arial" w:eastAsia="Arial" w:hAnsi="Arial"/>
      <w:b/>
      <w:bCs/>
      <w:color w:val="2E75B5"/>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2026-02-17T00:50:50.408Z</dcterms:created>
  <dcterms:modified xsi:type="dcterms:W3CDTF">2026-02-17T00:50:50.408Z</dcterms:modified>
</cp:coreProperties>
</file>

<file path=docProps/custom.xml><?xml version="1.0" encoding="utf-8"?>
<Properties xmlns="http://schemas.openxmlformats.org/officeDocument/2006/custom-properties" xmlns:vt="http://schemas.openxmlformats.org/officeDocument/2006/docPropsVTypes"/>
</file>